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E3CBD" w14:textId="77777777" w:rsidR="00DF0FDD" w:rsidRPr="009F1197" w:rsidRDefault="00DF0FDD" w:rsidP="00DF0FDD">
      <w:pPr>
        <w:jc w:val="center"/>
        <w:rPr>
          <w:rFonts w:ascii="Calibri" w:hAnsi="Calibri"/>
          <w:b/>
        </w:rPr>
      </w:pPr>
      <w:r w:rsidRPr="009F1197">
        <w:rPr>
          <w:rFonts w:ascii="Calibri" w:hAnsi="Calibri"/>
          <w:b/>
        </w:rPr>
        <w:t>Fullerton College Faculty Senate</w:t>
      </w:r>
    </w:p>
    <w:p w14:paraId="649CE2D8" w14:textId="0B5104D6" w:rsidR="00DF0FDD" w:rsidRPr="009F1197" w:rsidRDefault="00DF0FDD" w:rsidP="00DF0FDD">
      <w:pPr>
        <w:jc w:val="center"/>
        <w:rPr>
          <w:rFonts w:ascii="Calibri" w:hAnsi="Calibri"/>
          <w:b/>
        </w:rPr>
      </w:pPr>
      <w:bookmarkStart w:id="0" w:name="_GoBack"/>
      <w:bookmarkEnd w:id="0"/>
      <w:r w:rsidRPr="009F1197">
        <w:rPr>
          <w:rFonts w:ascii="Calibri" w:hAnsi="Calibri"/>
          <w:b/>
        </w:rPr>
        <w:t>approved minutes</w:t>
      </w:r>
    </w:p>
    <w:p w14:paraId="71B75D8B" w14:textId="229EC382" w:rsidR="00DF0FDD" w:rsidRPr="009F1197" w:rsidRDefault="00F83B70" w:rsidP="00DF0FDD">
      <w:pPr>
        <w:jc w:val="center"/>
        <w:rPr>
          <w:rFonts w:ascii="Calibri" w:hAnsi="Calibri"/>
          <w:b/>
        </w:rPr>
      </w:pPr>
      <w:r>
        <w:rPr>
          <w:rFonts w:ascii="Calibri" w:hAnsi="Calibri"/>
          <w:b/>
        </w:rPr>
        <w:t xml:space="preserve">5 April </w:t>
      </w:r>
      <w:r w:rsidR="002F3750">
        <w:rPr>
          <w:rFonts w:ascii="Calibri" w:hAnsi="Calibri"/>
          <w:b/>
        </w:rPr>
        <w:t>2018</w:t>
      </w:r>
    </w:p>
    <w:p w14:paraId="228C9EF9" w14:textId="77777777" w:rsidR="00DF0FDD" w:rsidRPr="009F1197" w:rsidRDefault="00DF0FDD">
      <w:pPr>
        <w:rPr>
          <w:rFonts w:ascii="Calibri" w:hAnsi="Calibri"/>
        </w:rPr>
      </w:pPr>
    </w:p>
    <w:p w14:paraId="07BB8B81" w14:textId="77777777" w:rsidR="00DF0FDD" w:rsidRPr="009F1197" w:rsidRDefault="00DF0FDD">
      <w:pPr>
        <w:rPr>
          <w:rFonts w:ascii="Calibri" w:hAnsi="Calibri"/>
          <w:b/>
        </w:rPr>
      </w:pPr>
      <w:r w:rsidRPr="009F1197">
        <w:rPr>
          <w:rFonts w:ascii="Calibri" w:hAnsi="Calibri"/>
          <w:b/>
        </w:rPr>
        <w:t>present, according to sign-in sheet</w:t>
      </w:r>
    </w:p>
    <w:p w14:paraId="40E38D8F" w14:textId="08161201" w:rsidR="00DF0FDD" w:rsidRPr="009F1197" w:rsidRDefault="00DF0FDD" w:rsidP="009E48A4">
      <w:pPr>
        <w:ind w:left="2160" w:hanging="2160"/>
        <w:rPr>
          <w:rFonts w:ascii="Calibri" w:hAnsi="Calibri"/>
        </w:rPr>
      </w:pPr>
      <w:r w:rsidRPr="009F1197">
        <w:rPr>
          <w:rFonts w:ascii="Calibri" w:hAnsi="Calibri"/>
        </w:rPr>
        <w:t>At-la</w:t>
      </w:r>
      <w:r w:rsidR="00B81CB3">
        <w:rPr>
          <w:rFonts w:ascii="Calibri" w:hAnsi="Calibri"/>
        </w:rPr>
        <w:t>rge</w:t>
      </w:r>
      <w:r w:rsidR="00A67A8C">
        <w:rPr>
          <w:rFonts w:ascii="Calibri" w:hAnsi="Calibri"/>
        </w:rPr>
        <w:tab/>
      </w:r>
      <w:r w:rsidR="00C264A5">
        <w:rPr>
          <w:rFonts w:ascii="Calibri" w:hAnsi="Calibri"/>
        </w:rPr>
        <w:t>Julie Felender</w:t>
      </w:r>
    </w:p>
    <w:p w14:paraId="74BA7B8A" w14:textId="77777777" w:rsidR="00DF0FDD" w:rsidRPr="009F1197" w:rsidRDefault="00DF0FDD">
      <w:pPr>
        <w:rPr>
          <w:rFonts w:ascii="Calibri" w:hAnsi="Calibri"/>
        </w:rPr>
      </w:pPr>
    </w:p>
    <w:p w14:paraId="3122601C" w14:textId="400331B1" w:rsidR="00DF0FDD" w:rsidRPr="009F1197" w:rsidRDefault="00DF0FDD">
      <w:pPr>
        <w:rPr>
          <w:rFonts w:ascii="Calibri" w:hAnsi="Calibri"/>
        </w:rPr>
      </w:pPr>
      <w:r w:rsidRPr="009F1197">
        <w:rPr>
          <w:rFonts w:ascii="Calibri" w:hAnsi="Calibri"/>
        </w:rPr>
        <w:t>B</w:t>
      </w:r>
      <w:r w:rsidR="002D0EA3" w:rsidRPr="009F1197">
        <w:rPr>
          <w:rFonts w:ascii="Calibri" w:hAnsi="Calibri"/>
        </w:rPr>
        <w:t>usiness/CIS</w:t>
      </w:r>
      <w:r w:rsidR="002D0EA3" w:rsidRPr="009F1197">
        <w:rPr>
          <w:rFonts w:ascii="Calibri" w:hAnsi="Calibri"/>
        </w:rPr>
        <w:tab/>
      </w:r>
      <w:r w:rsidR="002D0EA3" w:rsidRPr="009F1197">
        <w:rPr>
          <w:rFonts w:ascii="Calibri" w:hAnsi="Calibri"/>
        </w:rPr>
        <w:tab/>
      </w:r>
      <w:r w:rsidR="005C7ED1">
        <w:rPr>
          <w:rFonts w:ascii="Calibri" w:hAnsi="Calibri"/>
        </w:rPr>
        <w:t>Loretta Calvert</w:t>
      </w:r>
    </w:p>
    <w:p w14:paraId="0ECDD922" w14:textId="77777777" w:rsidR="00DF0FDD" w:rsidRPr="009F1197" w:rsidRDefault="00DF0FDD">
      <w:pPr>
        <w:rPr>
          <w:rFonts w:ascii="Calibri" w:hAnsi="Calibri"/>
        </w:rPr>
      </w:pPr>
    </w:p>
    <w:p w14:paraId="0A0FA15B" w14:textId="30CB225E" w:rsidR="00DF0FDD" w:rsidRPr="009F1197" w:rsidRDefault="00DF0FDD">
      <w:pPr>
        <w:rPr>
          <w:rFonts w:ascii="Calibri" w:hAnsi="Calibri"/>
        </w:rPr>
      </w:pPr>
      <w:r w:rsidRPr="009F1197">
        <w:rPr>
          <w:rFonts w:ascii="Calibri" w:hAnsi="Calibri"/>
        </w:rPr>
        <w:t>Cou</w:t>
      </w:r>
      <w:r w:rsidR="003F3472">
        <w:rPr>
          <w:rFonts w:ascii="Calibri" w:hAnsi="Calibri"/>
        </w:rPr>
        <w:t>nseling</w:t>
      </w:r>
      <w:r w:rsidR="003F3472">
        <w:rPr>
          <w:rFonts w:ascii="Calibri" w:hAnsi="Calibri"/>
        </w:rPr>
        <w:tab/>
      </w:r>
      <w:r w:rsidR="00A67A8C">
        <w:rPr>
          <w:rFonts w:ascii="Calibri" w:hAnsi="Calibri"/>
        </w:rPr>
        <w:tab/>
      </w:r>
      <w:r w:rsidR="008F6A07">
        <w:rPr>
          <w:rFonts w:ascii="Calibri" w:hAnsi="Calibri"/>
        </w:rPr>
        <w:t>Robert Gamboa</w:t>
      </w:r>
    </w:p>
    <w:p w14:paraId="14ADD5C9" w14:textId="77777777" w:rsidR="00DF0FDD" w:rsidRPr="009F1197" w:rsidRDefault="00DF0FDD">
      <w:pPr>
        <w:rPr>
          <w:rFonts w:ascii="Calibri" w:hAnsi="Calibri"/>
        </w:rPr>
      </w:pPr>
    </w:p>
    <w:p w14:paraId="6BEF3C8F" w14:textId="3E17A965" w:rsidR="00DF0FDD" w:rsidRPr="009F1197" w:rsidRDefault="00D76964">
      <w:pPr>
        <w:rPr>
          <w:rFonts w:ascii="Calibri" w:hAnsi="Calibri"/>
        </w:rPr>
      </w:pPr>
      <w:r>
        <w:rPr>
          <w:rFonts w:ascii="Calibri" w:hAnsi="Calibri"/>
        </w:rPr>
        <w:t>Fine Arts</w:t>
      </w:r>
      <w:r>
        <w:rPr>
          <w:rFonts w:ascii="Calibri" w:hAnsi="Calibri"/>
        </w:rPr>
        <w:tab/>
      </w:r>
      <w:r>
        <w:rPr>
          <w:rFonts w:ascii="Calibri" w:hAnsi="Calibri"/>
        </w:rPr>
        <w:tab/>
      </w:r>
      <w:r w:rsidR="00D174AC">
        <w:rPr>
          <w:rFonts w:ascii="Calibri" w:hAnsi="Calibri"/>
        </w:rPr>
        <w:t>Zachary Ha</w:t>
      </w:r>
      <w:r w:rsidR="00EA1094">
        <w:rPr>
          <w:rFonts w:ascii="Calibri" w:hAnsi="Calibri"/>
        </w:rPr>
        <w:t>rless</w:t>
      </w:r>
      <w:r w:rsidR="00C264A5">
        <w:rPr>
          <w:rFonts w:ascii="Calibri" w:hAnsi="Calibri"/>
        </w:rPr>
        <w:t xml:space="preserve">, </w:t>
      </w:r>
      <w:r w:rsidR="0065397A">
        <w:rPr>
          <w:rFonts w:ascii="Calibri" w:hAnsi="Calibri"/>
        </w:rPr>
        <w:t>Michael Scott</w:t>
      </w:r>
    </w:p>
    <w:p w14:paraId="53F33129" w14:textId="77777777" w:rsidR="00DF0FDD" w:rsidRPr="009F1197" w:rsidRDefault="00DF0FDD" w:rsidP="00DF0FDD">
      <w:pPr>
        <w:tabs>
          <w:tab w:val="left" w:pos="4973"/>
        </w:tabs>
        <w:rPr>
          <w:rFonts w:ascii="Calibri" w:hAnsi="Calibri"/>
        </w:rPr>
      </w:pPr>
    </w:p>
    <w:p w14:paraId="33B1CB6F" w14:textId="55963A54" w:rsidR="00DF0FDD" w:rsidRPr="009F1197" w:rsidRDefault="00226ED2" w:rsidP="009E48A4">
      <w:pPr>
        <w:ind w:left="2160" w:hanging="2160"/>
        <w:rPr>
          <w:rFonts w:ascii="Calibri" w:hAnsi="Calibri"/>
        </w:rPr>
      </w:pPr>
      <w:r>
        <w:rPr>
          <w:rFonts w:ascii="Calibri" w:hAnsi="Calibri"/>
        </w:rPr>
        <w:t>Humanities</w:t>
      </w:r>
      <w:r>
        <w:rPr>
          <w:rFonts w:ascii="Calibri" w:hAnsi="Calibri"/>
        </w:rPr>
        <w:tab/>
      </w:r>
      <w:r w:rsidR="000F3EDC">
        <w:rPr>
          <w:rFonts w:ascii="Calibri" w:hAnsi="Calibri"/>
        </w:rPr>
        <w:t xml:space="preserve">Amy Garcia, </w:t>
      </w:r>
      <w:r w:rsidR="00795D6B">
        <w:rPr>
          <w:rFonts w:ascii="Calibri" w:hAnsi="Calibri"/>
        </w:rPr>
        <w:t>Danielle Fouquette,</w:t>
      </w:r>
      <w:r w:rsidR="009E48A4">
        <w:rPr>
          <w:rFonts w:ascii="Calibri" w:hAnsi="Calibri"/>
        </w:rPr>
        <w:t xml:space="preserve"> </w:t>
      </w:r>
      <w:r w:rsidR="00D174AC">
        <w:rPr>
          <w:rFonts w:ascii="Calibri" w:hAnsi="Calibri"/>
        </w:rPr>
        <w:t>Bob Lundergan</w:t>
      </w:r>
      <w:r w:rsidR="00C264A5">
        <w:rPr>
          <w:rFonts w:ascii="Calibri" w:hAnsi="Calibri"/>
        </w:rPr>
        <w:t>, Jeanette Rodriguez</w:t>
      </w:r>
      <w:r w:rsidR="005C7ED1">
        <w:rPr>
          <w:rFonts w:ascii="Calibri" w:hAnsi="Calibri"/>
        </w:rPr>
        <w:t>, Matt Taylor</w:t>
      </w:r>
    </w:p>
    <w:p w14:paraId="46D63D7C" w14:textId="77777777" w:rsidR="00DF0FDD" w:rsidRPr="009F1197" w:rsidRDefault="009E48A4">
      <w:pPr>
        <w:rPr>
          <w:rFonts w:ascii="Calibri" w:hAnsi="Calibri"/>
        </w:rPr>
      </w:pPr>
      <w:r>
        <w:rPr>
          <w:rFonts w:ascii="Calibri" w:hAnsi="Calibri"/>
        </w:rPr>
        <w:tab/>
      </w:r>
    </w:p>
    <w:p w14:paraId="2401A7EC" w14:textId="1A565EE6" w:rsidR="00DF0FDD" w:rsidRPr="009F1197" w:rsidRDefault="00DF0FDD" w:rsidP="00244A04">
      <w:pPr>
        <w:tabs>
          <w:tab w:val="left" w:pos="720"/>
          <w:tab w:val="left" w:pos="1440"/>
          <w:tab w:val="left" w:pos="2160"/>
          <w:tab w:val="left" w:pos="3435"/>
        </w:tabs>
        <w:rPr>
          <w:rFonts w:ascii="Calibri" w:hAnsi="Calibri"/>
        </w:rPr>
      </w:pPr>
      <w:r w:rsidRPr="009F1197">
        <w:rPr>
          <w:rFonts w:ascii="Calibri" w:hAnsi="Calibri"/>
        </w:rPr>
        <w:t>Library</w:t>
      </w:r>
      <w:r w:rsidRPr="009F1197">
        <w:rPr>
          <w:rFonts w:ascii="Calibri" w:hAnsi="Calibri"/>
        </w:rPr>
        <w:tab/>
      </w:r>
      <w:r w:rsidRPr="009F1197">
        <w:rPr>
          <w:rFonts w:ascii="Calibri" w:hAnsi="Calibri"/>
        </w:rPr>
        <w:tab/>
      </w:r>
      <w:r w:rsidRPr="009F1197">
        <w:rPr>
          <w:rFonts w:ascii="Calibri" w:hAnsi="Calibri"/>
        </w:rPr>
        <w:tab/>
      </w:r>
      <w:r w:rsidR="005C7ED1">
        <w:rPr>
          <w:rFonts w:ascii="Calibri" w:hAnsi="Calibri"/>
        </w:rPr>
        <w:t>Jill Kageyama</w:t>
      </w:r>
    </w:p>
    <w:p w14:paraId="6E93D575" w14:textId="77777777" w:rsidR="00DF0FDD" w:rsidRPr="009F1197" w:rsidRDefault="00DF0FDD">
      <w:pPr>
        <w:rPr>
          <w:rFonts w:ascii="Calibri" w:hAnsi="Calibri"/>
        </w:rPr>
      </w:pPr>
    </w:p>
    <w:p w14:paraId="3870E9B5" w14:textId="7E836110" w:rsidR="00DF0FDD" w:rsidRPr="009F1197" w:rsidRDefault="00B81CB3">
      <w:pPr>
        <w:rPr>
          <w:rFonts w:ascii="Calibri" w:hAnsi="Calibri"/>
        </w:rPr>
      </w:pPr>
      <w:r>
        <w:rPr>
          <w:rFonts w:ascii="Calibri" w:hAnsi="Calibri"/>
        </w:rPr>
        <w:t>Math/Comp. Sci.</w:t>
      </w:r>
      <w:r>
        <w:rPr>
          <w:rFonts w:ascii="Calibri" w:hAnsi="Calibri"/>
        </w:rPr>
        <w:tab/>
      </w:r>
      <w:r w:rsidR="005C7ED1">
        <w:rPr>
          <w:rFonts w:ascii="Calibri" w:hAnsi="Calibri"/>
        </w:rPr>
        <w:t xml:space="preserve">Kara Pham, </w:t>
      </w:r>
      <w:r w:rsidR="00327B8F">
        <w:rPr>
          <w:rFonts w:ascii="Calibri" w:hAnsi="Calibri"/>
        </w:rPr>
        <w:t>Abraham Romero Hernandez</w:t>
      </w:r>
      <w:r w:rsidR="00244A04">
        <w:rPr>
          <w:rFonts w:ascii="Calibri" w:hAnsi="Calibri"/>
        </w:rPr>
        <w:t>, Linda Shideler</w:t>
      </w:r>
    </w:p>
    <w:p w14:paraId="5EC29680" w14:textId="77777777" w:rsidR="00DF0FDD" w:rsidRPr="009F1197" w:rsidRDefault="00DF0FDD">
      <w:pPr>
        <w:rPr>
          <w:rFonts w:ascii="Calibri" w:hAnsi="Calibri"/>
        </w:rPr>
      </w:pPr>
    </w:p>
    <w:p w14:paraId="6A148CDB" w14:textId="1E709945" w:rsidR="00DF0FDD" w:rsidRPr="009F1197" w:rsidRDefault="00DF0FDD">
      <w:pPr>
        <w:rPr>
          <w:rFonts w:ascii="Calibri" w:hAnsi="Calibri"/>
        </w:rPr>
      </w:pPr>
      <w:r w:rsidRPr="009F1197">
        <w:rPr>
          <w:rFonts w:ascii="Calibri" w:hAnsi="Calibri"/>
        </w:rPr>
        <w:t>Natural Sci.</w:t>
      </w:r>
      <w:r w:rsidRPr="009F1197">
        <w:rPr>
          <w:rFonts w:ascii="Calibri" w:hAnsi="Calibri"/>
        </w:rPr>
        <w:tab/>
      </w:r>
      <w:r w:rsidR="0077677E">
        <w:rPr>
          <w:rFonts w:ascii="Calibri" w:hAnsi="Calibri"/>
        </w:rPr>
        <w:tab/>
      </w:r>
      <w:r w:rsidR="00C264A5">
        <w:rPr>
          <w:rFonts w:ascii="Calibri" w:hAnsi="Calibri"/>
        </w:rPr>
        <w:t xml:space="preserve">Mike Baker, Colleen Kvaska, </w:t>
      </w:r>
      <w:r w:rsidR="001078B6">
        <w:rPr>
          <w:rFonts w:ascii="Calibri" w:hAnsi="Calibri"/>
        </w:rPr>
        <w:t>Gretchen Stanton</w:t>
      </w:r>
    </w:p>
    <w:p w14:paraId="316C9E07" w14:textId="77777777" w:rsidR="00DF0FDD" w:rsidRPr="009F1197" w:rsidRDefault="00DF0FDD">
      <w:pPr>
        <w:rPr>
          <w:rFonts w:ascii="Calibri" w:hAnsi="Calibri"/>
        </w:rPr>
      </w:pPr>
    </w:p>
    <w:p w14:paraId="2EF73EAC" w14:textId="112F95E8" w:rsidR="00DF0FDD" w:rsidRPr="009F1197" w:rsidRDefault="00E256D5">
      <w:pPr>
        <w:rPr>
          <w:rFonts w:ascii="Calibri" w:hAnsi="Calibri"/>
        </w:rPr>
      </w:pPr>
      <w:r>
        <w:rPr>
          <w:rFonts w:ascii="Calibri" w:hAnsi="Calibri"/>
        </w:rPr>
        <w:t>Part-time</w:t>
      </w:r>
      <w:r>
        <w:rPr>
          <w:rFonts w:ascii="Calibri" w:hAnsi="Calibri"/>
        </w:rPr>
        <w:tab/>
      </w:r>
      <w:r>
        <w:rPr>
          <w:rFonts w:ascii="Calibri" w:hAnsi="Calibri"/>
        </w:rPr>
        <w:tab/>
      </w:r>
      <w:r w:rsidR="001A2CD1">
        <w:rPr>
          <w:rFonts w:ascii="Calibri" w:hAnsi="Calibri"/>
        </w:rPr>
        <w:t>Sarah Gray</w:t>
      </w:r>
    </w:p>
    <w:p w14:paraId="5E2C14F0" w14:textId="77777777" w:rsidR="00DF0FDD" w:rsidRPr="009F1197" w:rsidRDefault="00DF0FDD">
      <w:pPr>
        <w:rPr>
          <w:rFonts w:ascii="Calibri" w:hAnsi="Calibri"/>
        </w:rPr>
      </w:pPr>
    </w:p>
    <w:p w14:paraId="5C2C2DD4" w14:textId="60B4A5AF" w:rsidR="00DF0FDD" w:rsidRPr="009F1197" w:rsidRDefault="00DF0FDD">
      <w:pPr>
        <w:rPr>
          <w:rFonts w:ascii="Calibri" w:hAnsi="Calibri"/>
        </w:rPr>
      </w:pPr>
      <w:r w:rsidRPr="009F1197">
        <w:rPr>
          <w:rFonts w:ascii="Calibri" w:hAnsi="Calibri"/>
        </w:rPr>
        <w:t>Physical Ed.</w:t>
      </w:r>
      <w:r w:rsidRPr="009F1197">
        <w:rPr>
          <w:rFonts w:ascii="Calibri" w:hAnsi="Calibri"/>
        </w:rPr>
        <w:tab/>
      </w:r>
      <w:r w:rsidRPr="009F1197">
        <w:rPr>
          <w:rFonts w:ascii="Calibri" w:hAnsi="Calibri"/>
        </w:rPr>
        <w:tab/>
      </w:r>
    </w:p>
    <w:p w14:paraId="25E6F469" w14:textId="77777777" w:rsidR="002D0EA3" w:rsidRPr="009F1197" w:rsidRDefault="002D0EA3">
      <w:pPr>
        <w:rPr>
          <w:rFonts w:ascii="Calibri" w:hAnsi="Calibri"/>
        </w:rPr>
      </w:pPr>
    </w:p>
    <w:p w14:paraId="283B242E" w14:textId="516F1C26" w:rsidR="00DF0FDD" w:rsidRPr="009F1197" w:rsidRDefault="00DF0FDD">
      <w:pPr>
        <w:rPr>
          <w:rFonts w:ascii="Calibri" w:hAnsi="Calibri"/>
        </w:rPr>
      </w:pPr>
      <w:r w:rsidRPr="009F1197">
        <w:rPr>
          <w:rFonts w:ascii="Calibri" w:hAnsi="Calibri"/>
        </w:rPr>
        <w:t>Social Sci.</w:t>
      </w:r>
      <w:r w:rsidRPr="009F1197">
        <w:rPr>
          <w:rFonts w:ascii="Calibri" w:hAnsi="Calibri"/>
        </w:rPr>
        <w:tab/>
      </w:r>
      <w:r w:rsidRPr="009F1197">
        <w:rPr>
          <w:rFonts w:ascii="Calibri" w:hAnsi="Calibri"/>
        </w:rPr>
        <w:tab/>
      </w:r>
      <w:r w:rsidR="0065397A">
        <w:rPr>
          <w:rFonts w:ascii="Calibri" w:hAnsi="Calibri"/>
        </w:rPr>
        <w:t>James Crippen</w:t>
      </w:r>
    </w:p>
    <w:p w14:paraId="7FE7CFD9" w14:textId="77777777" w:rsidR="00DF0FDD" w:rsidRPr="009F1197" w:rsidRDefault="00DF0FDD">
      <w:pPr>
        <w:rPr>
          <w:rFonts w:ascii="Calibri" w:hAnsi="Calibri"/>
        </w:rPr>
      </w:pPr>
    </w:p>
    <w:p w14:paraId="7B1DC18C" w14:textId="0D451E91" w:rsidR="00DF0FDD" w:rsidRPr="009F1197" w:rsidRDefault="00DF0FDD">
      <w:pPr>
        <w:rPr>
          <w:rFonts w:ascii="Calibri" w:hAnsi="Calibri"/>
        </w:rPr>
      </w:pPr>
      <w:r w:rsidRPr="009F1197">
        <w:rPr>
          <w:rFonts w:ascii="Calibri" w:hAnsi="Calibri"/>
        </w:rPr>
        <w:t>Tech./Engineering</w:t>
      </w:r>
      <w:r w:rsidRPr="009F1197">
        <w:rPr>
          <w:rFonts w:ascii="Calibri" w:hAnsi="Calibri"/>
        </w:rPr>
        <w:tab/>
      </w:r>
      <w:r w:rsidR="00D174AC">
        <w:rPr>
          <w:rFonts w:ascii="Calibri" w:hAnsi="Calibri"/>
        </w:rPr>
        <w:t>Julie Patel</w:t>
      </w:r>
    </w:p>
    <w:p w14:paraId="3F9712AB" w14:textId="77777777" w:rsidR="00DF0FDD" w:rsidRPr="009F1197" w:rsidRDefault="00DF0FDD">
      <w:pPr>
        <w:rPr>
          <w:rFonts w:ascii="Calibri" w:hAnsi="Calibri"/>
        </w:rPr>
      </w:pPr>
    </w:p>
    <w:p w14:paraId="21B3F8DF" w14:textId="77777777" w:rsidR="00DF0FDD" w:rsidRPr="009F1197" w:rsidRDefault="00DF0FDD">
      <w:pPr>
        <w:rPr>
          <w:rFonts w:ascii="Calibri" w:hAnsi="Calibri"/>
        </w:rPr>
      </w:pPr>
      <w:r w:rsidRPr="009F1197">
        <w:rPr>
          <w:rFonts w:ascii="Calibri" w:hAnsi="Calibri"/>
        </w:rPr>
        <w:t>Associated Students</w:t>
      </w:r>
      <w:r w:rsidRPr="009F1197">
        <w:rPr>
          <w:rFonts w:ascii="Calibri" w:hAnsi="Calibri"/>
        </w:rPr>
        <w:tab/>
      </w:r>
      <w:r w:rsidR="00FE6635">
        <w:rPr>
          <w:rFonts w:ascii="Calibri" w:hAnsi="Calibri"/>
        </w:rPr>
        <w:t>Taylor Gaetje</w:t>
      </w:r>
    </w:p>
    <w:p w14:paraId="105F592F" w14:textId="77777777" w:rsidR="00DF0FDD" w:rsidRDefault="00DF0FDD">
      <w:pPr>
        <w:rPr>
          <w:rFonts w:ascii="Calibri" w:hAnsi="Calibri"/>
        </w:rPr>
      </w:pPr>
      <w:r w:rsidRPr="009F1197">
        <w:rPr>
          <w:rFonts w:ascii="Calibri" w:hAnsi="Calibri"/>
        </w:rPr>
        <w:tab/>
      </w:r>
      <w:r w:rsidRPr="009F1197">
        <w:rPr>
          <w:rFonts w:ascii="Calibri" w:hAnsi="Calibri"/>
        </w:rPr>
        <w:tab/>
      </w:r>
    </w:p>
    <w:p w14:paraId="34ED0F35" w14:textId="77777777" w:rsidR="00201FCD" w:rsidRDefault="00201FCD">
      <w:pPr>
        <w:rPr>
          <w:rFonts w:ascii="Calibri" w:hAnsi="Calibri"/>
        </w:rPr>
      </w:pPr>
      <w:r>
        <w:rPr>
          <w:rFonts w:ascii="Calibri" w:hAnsi="Calibri"/>
        </w:rPr>
        <w:t>President</w:t>
      </w:r>
      <w:r>
        <w:rPr>
          <w:rFonts w:ascii="Calibri" w:hAnsi="Calibri"/>
        </w:rPr>
        <w:tab/>
      </w:r>
      <w:r>
        <w:rPr>
          <w:rFonts w:ascii="Calibri" w:hAnsi="Calibri"/>
        </w:rPr>
        <w:tab/>
        <w:t>Josh Ashenmiller</w:t>
      </w:r>
    </w:p>
    <w:p w14:paraId="056D2166" w14:textId="77777777" w:rsidR="00201FCD" w:rsidRDefault="00201FCD">
      <w:pPr>
        <w:rPr>
          <w:rFonts w:ascii="Calibri" w:hAnsi="Calibri"/>
        </w:rPr>
      </w:pPr>
      <w:r>
        <w:rPr>
          <w:rFonts w:ascii="Calibri" w:hAnsi="Calibri"/>
        </w:rPr>
        <w:t>Past President</w:t>
      </w:r>
      <w:r>
        <w:rPr>
          <w:rFonts w:ascii="Calibri" w:hAnsi="Calibri"/>
        </w:rPr>
        <w:tab/>
      </w:r>
      <w:r>
        <w:rPr>
          <w:rFonts w:ascii="Calibri" w:hAnsi="Calibri"/>
        </w:rPr>
        <w:tab/>
        <w:t>Pete Snyder</w:t>
      </w:r>
    </w:p>
    <w:p w14:paraId="03D3B501" w14:textId="2E35EF4F" w:rsidR="00683120" w:rsidRDefault="00683120">
      <w:pPr>
        <w:rPr>
          <w:rFonts w:ascii="Calibri" w:hAnsi="Calibri"/>
        </w:rPr>
      </w:pPr>
      <w:r>
        <w:rPr>
          <w:rFonts w:ascii="Calibri" w:hAnsi="Calibri"/>
        </w:rPr>
        <w:t>Curriculum Comm.</w:t>
      </w:r>
      <w:r>
        <w:rPr>
          <w:rFonts w:ascii="Calibri" w:hAnsi="Calibri"/>
        </w:rPr>
        <w:tab/>
        <w:t>Jennifer Combs</w:t>
      </w:r>
    </w:p>
    <w:p w14:paraId="6BD38F86" w14:textId="3F299A66" w:rsidR="00683120" w:rsidRDefault="00683120">
      <w:pPr>
        <w:rPr>
          <w:rFonts w:ascii="Calibri" w:hAnsi="Calibri"/>
        </w:rPr>
      </w:pPr>
      <w:r>
        <w:rPr>
          <w:rFonts w:ascii="Calibri" w:hAnsi="Calibri"/>
        </w:rPr>
        <w:t>Treasurer</w:t>
      </w:r>
      <w:r>
        <w:rPr>
          <w:rFonts w:ascii="Calibri" w:hAnsi="Calibri"/>
        </w:rPr>
        <w:tab/>
      </w:r>
      <w:r>
        <w:rPr>
          <w:rFonts w:ascii="Calibri" w:hAnsi="Calibri"/>
        </w:rPr>
        <w:tab/>
        <w:t>Karen Markley</w:t>
      </w:r>
    </w:p>
    <w:p w14:paraId="10019999" w14:textId="685BA1F1" w:rsidR="00FE3E82" w:rsidRPr="009F1197" w:rsidRDefault="00C264A5">
      <w:pPr>
        <w:rPr>
          <w:rFonts w:ascii="Calibri" w:hAnsi="Calibri"/>
        </w:rPr>
      </w:pPr>
      <w:r>
        <w:rPr>
          <w:rFonts w:ascii="Calibri" w:hAnsi="Calibri"/>
        </w:rPr>
        <w:t>Secretary</w:t>
      </w:r>
      <w:r>
        <w:rPr>
          <w:rFonts w:ascii="Calibri" w:hAnsi="Calibri"/>
        </w:rPr>
        <w:tab/>
      </w:r>
      <w:r>
        <w:rPr>
          <w:rFonts w:ascii="Calibri" w:hAnsi="Calibri"/>
        </w:rPr>
        <w:tab/>
        <w:t>Heather Halverson</w:t>
      </w:r>
    </w:p>
    <w:p w14:paraId="26DD71F8" w14:textId="77777777" w:rsidR="00DF0FDD" w:rsidRPr="009F1197" w:rsidRDefault="00DF0FDD">
      <w:pPr>
        <w:rPr>
          <w:rFonts w:ascii="Calibri" w:hAnsi="Calibri"/>
        </w:rPr>
      </w:pPr>
    </w:p>
    <w:p w14:paraId="1F6778A2" w14:textId="643C832A" w:rsidR="00145F1E" w:rsidRDefault="00A814D1" w:rsidP="005C7ED1">
      <w:pPr>
        <w:ind w:left="2160" w:hanging="2160"/>
        <w:rPr>
          <w:rFonts w:ascii="Calibri" w:hAnsi="Calibri"/>
        </w:rPr>
      </w:pPr>
      <w:r>
        <w:rPr>
          <w:rFonts w:ascii="Calibri" w:hAnsi="Calibri"/>
        </w:rPr>
        <w:t>Guests</w:t>
      </w:r>
      <w:r>
        <w:rPr>
          <w:rFonts w:ascii="Calibri" w:hAnsi="Calibri"/>
        </w:rPr>
        <w:tab/>
      </w:r>
      <w:r w:rsidR="00145F1E" w:rsidRPr="00145F1E">
        <w:rPr>
          <w:rFonts w:ascii="Calibri" w:hAnsi="Calibri"/>
        </w:rPr>
        <w:t>Carlos Ayon, Director of Institutional Research and Planning</w:t>
      </w:r>
    </w:p>
    <w:p w14:paraId="6E8C94A2" w14:textId="0D47BAD7" w:rsidR="005C7ED1" w:rsidRPr="005C7ED1" w:rsidRDefault="00145F1E" w:rsidP="005C7ED1">
      <w:pPr>
        <w:ind w:left="2160" w:hanging="2160"/>
        <w:rPr>
          <w:rFonts w:ascii="Calibri" w:hAnsi="Calibri"/>
        </w:rPr>
      </w:pPr>
      <w:r>
        <w:rPr>
          <w:rFonts w:ascii="Calibri" w:hAnsi="Calibri"/>
        </w:rPr>
        <w:tab/>
      </w:r>
      <w:r w:rsidR="005C7ED1" w:rsidRPr="005C7ED1">
        <w:rPr>
          <w:rFonts w:ascii="Calibri" w:hAnsi="Calibri"/>
        </w:rPr>
        <w:t>Doug Benoit, Dean of Business, CIS and Economic Workforce</w:t>
      </w:r>
    </w:p>
    <w:p w14:paraId="222EF062" w14:textId="7A9587B5" w:rsidR="005C7ED1" w:rsidRPr="005C7ED1" w:rsidRDefault="005C7ED1" w:rsidP="005C7ED1">
      <w:pPr>
        <w:ind w:left="2160" w:hanging="2160"/>
        <w:rPr>
          <w:rFonts w:ascii="Calibri" w:hAnsi="Calibri"/>
        </w:rPr>
      </w:pPr>
      <w:r>
        <w:rPr>
          <w:rFonts w:ascii="Calibri" w:hAnsi="Calibri"/>
        </w:rPr>
        <w:tab/>
      </w:r>
      <w:r>
        <w:rPr>
          <w:rFonts w:ascii="Calibri" w:hAnsi="Calibri"/>
        </w:rPr>
        <w:tab/>
      </w:r>
      <w:r w:rsidRPr="005C7ED1">
        <w:rPr>
          <w:rFonts w:ascii="Calibri" w:hAnsi="Calibri"/>
        </w:rPr>
        <w:t>Development</w:t>
      </w:r>
    </w:p>
    <w:p w14:paraId="7DC897DF" w14:textId="5584196C" w:rsidR="005C7ED1" w:rsidRPr="005C7ED1" w:rsidRDefault="005C7ED1" w:rsidP="005C7ED1">
      <w:pPr>
        <w:ind w:left="2160" w:hanging="2160"/>
        <w:rPr>
          <w:rFonts w:ascii="Calibri" w:hAnsi="Calibri"/>
        </w:rPr>
      </w:pPr>
      <w:r>
        <w:rPr>
          <w:rFonts w:ascii="Calibri" w:hAnsi="Calibri"/>
        </w:rPr>
        <w:tab/>
      </w:r>
      <w:r w:rsidRPr="005C7ED1">
        <w:rPr>
          <w:rFonts w:ascii="Calibri" w:hAnsi="Calibri"/>
        </w:rPr>
        <w:t>Dana Clahane, UF President and Grievance Representative, Math</w:t>
      </w:r>
    </w:p>
    <w:p w14:paraId="4057DE36" w14:textId="17C23DB2" w:rsidR="00C264A5" w:rsidRDefault="005C7ED1" w:rsidP="005C7ED1">
      <w:pPr>
        <w:ind w:left="2160" w:hanging="2160"/>
        <w:rPr>
          <w:rFonts w:ascii="Calibri" w:hAnsi="Calibri"/>
        </w:rPr>
      </w:pPr>
      <w:r>
        <w:rPr>
          <w:rFonts w:ascii="Calibri" w:hAnsi="Calibri"/>
        </w:rPr>
        <w:tab/>
      </w:r>
      <w:r>
        <w:rPr>
          <w:rFonts w:ascii="Calibri" w:hAnsi="Calibri"/>
        </w:rPr>
        <w:tab/>
      </w:r>
      <w:r w:rsidRPr="005C7ED1">
        <w:rPr>
          <w:rFonts w:ascii="Calibri" w:hAnsi="Calibri"/>
        </w:rPr>
        <w:t>Dept. faculty</w:t>
      </w:r>
    </w:p>
    <w:p w14:paraId="35AA2468" w14:textId="0FCC93E7" w:rsidR="005C7ED1" w:rsidRDefault="005C7ED1" w:rsidP="005C7ED1">
      <w:pPr>
        <w:ind w:left="2160" w:hanging="2160"/>
        <w:rPr>
          <w:rFonts w:ascii="Calibri" w:hAnsi="Calibri"/>
        </w:rPr>
      </w:pPr>
      <w:r>
        <w:rPr>
          <w:rFonts w:ascii="Calibri" w:hAnsi="Calibri"/>
        </w:rPr>
        <w:tab/>
        <w:t>Tom Chi</w:t>
      </w:r>
      <w:r w:rsidR="00145F1E">
        <w:rPr>
          <w:rFonts w:ascii="Calibri" w:hAnsi="Calibri"/>
        </w:rPr>
        <w:t>aromonte, Social Sciences Division faculty</w:t>
      </w:r>
    </w:p>
    <w:p w14:paraId="376E539D" w14:textId="11B6E873" w:rsidR="00EA1094" w:rsidRDefault="00C264A5" w:rsidP="0042151E">
      <w:pPr>
        <w:ind w:left="2160" w:hanging="2160"/>
        <w:rPr>
          <w:rFonts w:ascii="Calibri" w:hAnsi="Calibri"/>
        </w:rPr>
      </w:pPr>
      <w:r>
        <w:rPr>
          <w:rFonts w:ascii="Calibri" w:hAnsi="Calibri"/>
        </w:rPr>
        <w:lastRenderedPageBreak/>
        <w:tab/>
      </w:r>
      <w:r w:rsidR="00EA1094" w:rsidRPr="00EA1094">
        <w:rPr>
          <w:rFonts w:ascii="Calibri" w:hAnsi="Calibri"/>
        </w:rPr>
        <w:t>Dr. Gil Contreras, Vice President of Student Services</w:t>
      </w:r>
    </w:p>
    <w:p w14:paraId="1E8A8BB3" w14:textId="43001375" w:rsidR="00A32F69" w:rsidRDefault="000F3EDC" w:rsidP="00201FCD">
      <w:pPr>
        <w:ind w:left="2160" w:hanging="2160"/>
        <w:rPr>
          <w:rFonts w:ascii="Calibri" w:hAnsi="Calibri"/>
        </w:rPr>
      </w:pPr>
      <w:r>
        <w:rPr>
          <w:rFonts w:ascii="Calibri" w:hAnsi="Calibri"/>
        </w:rPr>
        <w:tab/>
      </w:r>
      <w:r w:rsidR="00A32F69" w:rsidRPr="00A32F69">
        <w:rPr>
          <w:rFonts w:ascii="Calibri" w:hAnsi="Calibri"/>
        </w:rPr>
        <w:t>Dale Craig, United Faculty, Bus/CIS Division</w:t>
      </w:r>
      <w:r w:rsidR="00852A3C">
        <w:rPr>
          <w:rFonts w:ascii="Calibri" w:hAnsi="Calibri"/>
        </w:rPr>
        <w:t xml:space="preserve"> faculty</w:t>
      </w:r>
    </w:p>
    <w:p w14:paraId="07BBC230" w14:textId="548AE14F" w:rsidR="00145F1E" w:rsidRDefault="00145F1E" w:rsidP="00201FCD">
      <w:pPr>
        <w:ind w:left="2160" w:hanging="2160"/>
        <w:rPr>
          <w:rFonts w:ascii="Calibri" w:hAnsi="Calibri"/>
        </w:rPr>
      </w:pPr>
      <w:r>
        <w:rPr>
          <w:rFonts w:ascii="Calibri" w:hAnsi="Calibri"/>
        </w:rPr>
        <w:tab/>
        <w:t>Ben Cuatt, Tech/Eng Division faculty</w:t>
      </w:r>
    </w:p>
    <w:p w14:paraId="6EF2685E" w14:textId="77777777" w:rsidR="00145F1E" w:rsidRDefault="005C7ED1" w:rsidP="00A95065">
      <w:pPr>
        <w:ind w:left="2160" w:hanging="2160"/>
        <w:rPr>
          <w:rFonts w:ascii="Calibri" w:hAnsi="Calibri"/>
        </w:rPr>
      </w:pPr>
      <w:r>
        <w:rPr>
          <w:rFonts w:ascii="Calibri" w:hAnsi="Calibri"/>
        </w:rPr>
        <w:tab/>
      </w:r>
      <w:r w:rsidRPr="005C7ED1">
        <w:rPr>
          <w:rFonts w:ascii="Calibri" w:hAnsi="Calibri"/>
        </w:rPr>
        <w:t>Rodrigo Garcia, Vice President of Administrative Services</w:t>
      </w:r>
    </w:p>
    <w:p w14:paraId="02C7512F" w14:textId="422D70F4" w:rsidR="00145F1E" w:rsidRDefault="00145F1E" w:rsidP="00A95065">
      <w:pPr>
        <w:ind w:left="2160" w:hanging="2160"/>
        <w:rPr>
          <w:rFonts w:ascii="Calibri" w:hAnsi="Calibri"/>
        </w:rPr>
      </w:pPr>
      <w:r>
        <w:rPr>
          <w:rFonts w:ascii="Calibri" w:hAnsi="Calibri"/>
        </w:rPr>
        <w:tab/>
        <w:t>Juan Pablo Gonzalez, EOPS Counselor</w:t>
      </w:r>
    </w:p>
    <w:p w14:paraId="11C594D5" w14:textId="75F2E851" w:rsidR="005C7ED1" w:rsidRDefault="00145F1E" w:rsidP="00A95065">
      <w:pPr>
        <w:ind w:left="2160" w:hanging="2160"/>
        <w:rPr>
          <w:rFonts w:ascii="Calibri" w:hAnsi="Calibri"/>
        </w:rPr>
      </w:pPr>
      <w:r>
        <w:rPr>
          <w:rFonts w:ascii="Calibri" w:hAnsi="Calibri"/>
        </w:rPr>
        <w:tab/>
        <w:t>Brandon Kirby, Tech/Eng Division faculty</w:t>
      </w:r>
      <w:r w:rsidR="00852A3C">
        <w:rPr>
          <w:rFonts w:ascii="Calibri" w:hAnsi="Calibri"/>
        </w:rPr>
        <w:tab/>
      </w:r>
    </w:p>
    <w:p w14:paraId="24E4D147" w14:textId="2BAF9F0D" w:rsidR="00D174AC" w:rsidRDefault="005C7ED1" w:rsidP="00A95065">
      <w:pPr>
        <w:ind w:left="2160" w:hanging="2160"/>
        <w:rPr>
          <w:rFonts w:ascii="Calibri" w:hAnsi="Calibri"/>
        </w:rPr>
      </w:pPr>
      <w:r>
        <w:rPr>
          <w:rFonts w:ascii="Calibri" w:hAnsi="Calibri"/>
        </w:rPr>
        <w:tab/>
      </w:r>
      <w:r w:rsidR="00A95065" w:rsidRPr="00A95065">
        <w:rPr>
          <w:rFonts w:ascii="Calibri" w:hAnsi="Calibri"/>
        </w:rPr>
        <w:t>Lisa McPheron, Director of Campus Communications</w:t>
      </w:r>
    </w:p>
    <w:p w14:paraId="6A34E948" w14:textId="0C828F2F" w:rsidR="00145F1E" w:rsidRDefault="00145F1E" w:rsidP="00A95065">
      <w:pPr>
        <w:ind w:left="2160" w:hanging="2160"/>
        <w:rPr>
          <w:rFonts w:ascii="Calibri" w:hAnsi="Calibri"/>
        </w:rPr>
      </w:pPr>
      <w:r>
        <w:rPr>
          <w:rFonts w:ascii="Calibri" w:hAnsi="Calibri"/>
        </w:rPr>
        <w:tab/>
        <w:t xml:space="preserve">Lisa Montagne, Manager, Educational Technology and Distance </w:t>
      </w:r>
      <w:r>
        <w:rPr>
          <w:rFonts w:ascii="Calibri" w:hAnsi="Calibri"/>
        </w:rPr>
        <w:tab/>
        <w:t>Education</w:t>
      </w:r>
    </w:p>
    <w:p w14:paraId="4E7FB5E3" w14:textId="0080D9EC" w:rsidR="00BF5B3E" w:rsidRDefault="00BF5B3E" w:rsidP="00A95065">
      <w:pPr>
        <w:ind w:left="2160" w:hanging="2160"/>
        <w:rPr>
          <w:rFonts w:ascii="Calibri" w:hAnsi="Calibri"/>
        </w:rPr>
      </w:pPr>
      <w:r>
        <w:rPr>
          <w:rFonts w:ascii="Calibri" w:hAnsi="Calibri"/>
        </w:rPr>
        <w:tab/>
        <w:t>Kim Orlijan, English faculty</w:t>
      </w:r>
      <w:r>
        <w:rPr>
          <w:rFonts w:ascii="Calibri" w:hAnsi="Calibri"/>
        </w:rPr>
        <w:tab/>
      </w:r>
    </w:p>
    <w:p w14:paraId="41003F41" w14:textId="2D4F2C28" w:rsidR="00A95065" w:rsidRDefault="00DC1CC0" w:rsidP="00DC1CC0">
      <w:pPr>
        <w:ind w:left="2160" w:hanging="2160"/>
        <w:rPr>
          <w:rFonts w:ascii="Calibri" w:hAnsi="Calibri"/>
        </w:rPr>
      </w:pPr>
      <w:r>
        <w:rPr>
          <w:rFonts w:ascii="Calibri" w:hAnsi="Calibri"/>
        </w:rPr>
        <w:tab/>
      </w:r>
      <w:r w:rsidR="00A95065" w:rsidRPr="00A95065">
        <w:rPr>
          <w:rFonts w:ascii="Calibri" w:hAnsi="Calibri"/>
        </w:rPr>
        <w:t>Dr. José Ramón Núñez, Vice President of Instruction</w:t>
      </w:r>
    </w:p>
    <w:p w14:paraId="196E836F" w14:textId="33826FE6" w:rsidR="00BF5B3E" w:rsidRDefault="00BF5B3E" w:rsidP="00DC1CC0">
      <w:pPr>
        <w:ind w:left="2160" w:hanging="2160"/>
        <w:rPr>
          <w:rFonts w:ascii="Calibri" w:hAnsi="Calibri"/>
        </w:rPr>
      </w:pPr>
      <w:r>
        <w:rPr>
          <w:rFonts w:ascii="Calibri" w:hAnsi="Calibri"/>
        </w:rPr>
        <w:tab/>
      </w:r>
      <w:r w:rsidRPr="00BF5B3E">
        <w:rPr>
          <w:rFonts w:ascii="Calibri" w:hAnsi="Calibri"/>
        </w:rPr>
        <w:t>Dr. Greg Schulz, FC President</w:t>
      </w:r>
    </w:p>
    <w:p w14:paraId="66B96FE9" w14:textId="5A608285" w:rsidR="00145F1E" w:rsidRDefault="002F04F8" w:rsidP="00DC1CC0">
      <w:pPr>
        <w:ind w:left="2160" w:hanging="2160"/>
        <w:rPr>
          <w:rFonts w:ascii="Calibri" w:hAnsi="Calibri"/>
        </w:rPr>
      </w:pPr>
      <w:r>
        <w:rPr>
          <w:rFonts w:ascii="Calibri" w:hAnsi="Calibri"/>
        </w:rPr>
        <w:tab/>
        <w:t>Arnetta</w:t>
      </w:r>
      <w:r w:rsidR="00145F1E">
        <w:rPr>
          <w:rFonts w:ascii="Calibri" w:hAnsi="Calibri"/>
        </w:rPr>
        <w:t xml:space="preserve"> Smith, Social Sciences Division faculty</w:t>
      </w:r>
    </w:p>
    <w:p w14:paraId="554D3C3A" w14:textId="48EC8B55" w:rsidR="00852A3C" w:rsidRDefault="00EF59D0" w:rsidP="00BF5B3E">
      <w:pPr>
        <w:ind w:left="2160" w:hanging="2160"/>
        <w:rPr>
          <w:rFonts w:ascii="Calibri" w:hAnsi="Calibri"/>
        </w:rPr>
      </w:pPr>
      <w:r>
        <w:rPr>
          <w:rFonts w:ascii="Calibri" w:hAnsi="Calibri"/>
        </w:rPr>
        <w:tab/>
      </w:r>
      <w:r w:rsidR="005C7ED1" w:rsidRPr="005C7ED1">
        <w:rPr>
          <w:rFonts w:ascii="Calibri" w:hAnsi="Calibri"/>
        </w:rPr>
        <w:t>Andrew Washington, Fullerton College Student Trustee</w:t>
      </w:r>
      <w:r w:rsidR="00852A3C">
        <w:rPr>
          <w:rFonts w:ascii="Calibri" w:hAnsi="Calibri"/>
        </w:rPr>
        <w:tab/>
      </w:r>
    </w:p>
    <w:p w14:paraId="06C90BF7" w14:textId="77777777" w:rsidR="00DF0DE0" w:rsidRPr="009F1197" w:rsidRDefault="00201FCD" w:rsidP="007C1799">
      <w:pPr>
        <w:ind w:left="2160" w:hanging="2160"/>
        <w:rPr>
          <w:rFonts w:ascii="Calibri" w:hAnsi="Calibri"/>
        </w:rPr>
      </w:pPr>
      <w:r>
        <w:rPr>
          <w:rFonts w:ascii="Calibri" w:hAnsi="Calibri"/>
        </w:rPr>
        <w:tab/>
      </w:r>
    </w:p>
    <w:p w14:paraId="69DCABF0" w14:textId="77777777" w:rsidR="00DF0FDD" w:rsidRPr="009F1197" w:rsidRDefault="00DF0FDD">
      <w:pPr>
        <w:rPr>
          <w:rFonts w:ascii="Calibri" w:hAnsi="Calibri"/>
        </w:rPr>
      </w:pPr>
      <w:r w:rsidRPr="009F1197">
        <w:rPr>
          <w:rFonts w:ascii="Calibri" w:hAnsi="Calibri"/>
        </w:rPr>
        <w:t>I</w:t>
      </w:r>
      <w:r w:rsidRPr="009F1197">
        <w:rPr>
          <w:rFonts w:ascii="Calibri" w:hAnsi="Calibri"/>
        </w:rPr>
        <w:tab/>
        <w:t>CALL TO ORDER</w:t>
      </w:r>
    </w:p>
    <w:p w14:paraId="51BD12A5" w14:textId="62233E40" w:rsidR="00DF0FDD" w:rsidRPr="009F1197" w:rsidRDefault="00DF0FDD">
      <w:pPr>
        <w:rPr>
          <w:rFonts w:ascii="Calibri" w:hAnsi="Calibri"/>
        </w:rPr>
      </w:pPr>
      <w:r w:rsidRPr="009F1197">
        <w:rPr>
          <w:rFonts w:ascii="Calibri" w:hAnsi="Calibri"/>
        </w:rPr>
        <w:tab/>
        <w:t>The mee</w:t>
      </w:r>
      <w:r w:rsidR="002A3FA5">
        <w:rPr>
          <w:rFonts w:ascii="Calibri" w:hAnsi="Calibri"/>
        </w:rPr>
        <w:t xml:space="preserve">ting was called to order at </w:t>
      </w:r>
      <w:r w:rsidR="00145F1E">
        <w:rPr>
          <w:rFonts w:ascii="Calibri" w:hAnsi="Calibri"/>
        </w:rPr>
        <w:t>3:03</w:t>
      </w:r>
      <w:r w:rsidR="0044380D">
        <w:rPr>
          <w:rFonts w:ascii="Calibri" w:hAnsi="Calibri"/>
        </w:rPr>
        <w:t xml:space="preserve">P </w:t>
      </w:r>
      <w:r w:rsidR="005D6A5B">
        <w:rPr>
          <w:rFonts w:ascii="Calibri" w:hAnsi="Calibri"/>
        </w:rPr>
        <w:t>by</w:t>
      </w:r>
      <w:r w:rsidR="006632B8">
        <w:rPr>
          <w:rFonts w:ascii="Calibri" w:hAnsi="Calibri"/>
        </w:rPr>
        <w:t xml:space="preserve"> Josh Ashenmiller</w:t>
      </w:r>
      <w:r w:rsidR="009E3144">
        <w:rPr>
          <w:rFonts w:ascii="Calibri" w:hAnsi="Calibri"/>
        </w:rPr>
        <w:t>.</w:t>
      </w:r>
    </w:p>
    <w:p w14:paraId="5D811277" w14:textId="77777777" w:rsidR="00DF0FDD" w:rsidRPr="009F1197" w:rsidRDefault="00DF0FDD">
      <w:pPr>
        <w:rPr>
          <w:rFonts w:ascii="Calibri" w:hAnsi="Calibri"/>
        </w:rPr>
      </w:pPr>
    </w:p>
    <w:p w14:paraId="3BAE46DB" w14:textId="77777777" w:rsidR="00DF0FDD" w:rsidRPr="009F1197" w:rsidRDefault="00DF0FDD">
      <w:pPr>
        <w:rPr>
          <w:rFonts w:ascii="Calibri" w:hAnsi="Calibri"/>
        </w:rPr>
      </w:pPr>
      <w:r w:rsidRPr="009F1197">
        <w:rPr>
          <w:rFonts w:ascii="Calibri" w:hAnsi="Calibri"/>
        </w:rPr>
        <w:t>II</w:t>
      </w:r>
      <w:r w:rsidRPr="009F1197">
        <w:rPr>
          <w:rFonts w:ascii="Calibri" w:hAnsi="Calibri"/>
        </w:rPr>
        <w:tab/>
        <w:t>APPROVAL OF THE MINUTES OF THE PREVIOUS MEETING</w:t>
      </w:r>
    </w:p>
    <w:p w14:paraId="27E1216B" w14:textId="2071055A" w:rsidR="00DF0FDD" w:rsidRDefault="0045345E" w:rsidP="00DF0FDD">
      <w:pPr>
        <w:rPr>
          <w:rFonts w:ascii="Calibri" w:hAnsi="Calibri"/>
          <w:b/>
        </w:rPr>
      </w:pPr>
      <w:r>
        <w:rPr>
          <w:rFonts w:ascii="Calibri" w:hAnsi="Calibri"/>
        </w:rPr>
        <w:tab/>
      </w:r>
      <w:r w:rsidRPr="0045345E">
        <w:rPr>
          <w:rFonts w:ascii="Calibri" w:hAnsi="Calibri"/>
          <w:b/>
          <w:highlight w:val="lightGray"/>
        </w:rPr>
        <w:t>M/S/</w:t>
      </w:r>
      <w:r w:rsidR="00AA34B5">
        <w:rPr>
          <w:rFonts w:ascii="Calibri" w:hAnsi="Calibri"/>
          <w:b/>
          <w:highlight w:val="lightGray"/>
        </w:rPr>
        <w:t>U</w:t>
      </w:r>
      <w:r w:rsidR="00A1622A">
        <w:rPr>
          <w:rFonts w:ascii="Calibri" w:hAnsi="Calibri"/>
          <w:b/>
          <w:highlight w:val="lightGray"/>
        </w:rPr>
        <w:t xml:space="preserve"> (</w:t>
      </w:r>
      <w:r w:rsidR="00145F1E">
        <w:rPr>
          <w:rFonts w:ascii="Calibri" w:hAnsi="Calibri"/>
          <w:b/>
          <w:highlight w:val="lightGray"/>
        </w:rPr>
        <w:t>Calvert/Markley</w:t>
      </w:r>
      <w:r w:rsidR="00A1622A">
        <w:rPr>
          <w:rFonts w:ascii="Calibri" w:hAnsi="Calibri"/>
          <w:b/>
          <w:highlight w:val="lightGray"/>
        </w:rPr>
        <w:t>)</w:t>
      </w:r>
      <w:r w:rsidR="005D6A5B">
        <w:rPr>
          <w:rFonts w:ascii="Calibri" w:hAnsi="Calibri"/>
          <w:b/>
          <w:highlight w:val="lightGray"/>
        </w:rPr>
        <w:t xml:space="preserve"> </w:t>
      </w:r>
      <w:r w:rsidR="00AA1040" w:rsidRPr="0044380D">
        <w:rPr>
          <w:rFonts w:ascii="Calibri" w:hAnsi="Calibri"/>
          <w:b/>
          <w:highlight w:val="lightGray"/>
        </w:rPr>
        <w:t xml:space="preserve">to approve the </w:t>
      </w:r>
      <w:r w:rsidR="00EE0A0A">
        <w:rPr>
          <w:rFonts w:ascii="Calibri" w:hAnsi="Calibri"/>
          <w:b/>
          <w:highlight w:val="lightGray"/>
        </w:rPr>
        <w:t>1</w:t>
      </w:r>
      <w:r w:rsidR="008F6A07">
        <w:rPr>
          <w:rFonts w:ascii="Calibri" w:hAnsi="Calibri"/>
          <w:b/>
          <w:highlight w:val="lightGray"/>
        </w:rPr>
        <w:t>5</w:t>
      </w:r>
      <w:r w:rsidR="00EE0A0A">
        <w:rPr>
          <w:rFonts w:ascii="Calibri" w:hAnsi="Calibri"/>
          <w:b/>
          <w:highlight w:val="lightGray"/>
        </w:rPr>
        <w:t>-Mar</w:t>
      </w:r>
      <w:r w:rsidR="00852A3C">
        <w:rPr>
          <w:rFonts w:ascii="Calibri" w:hAnsi="Calibri"/>
          <w:b/>
          <w:highlight w:val="lightGray"/>
        </w:rPr>
        <w:t xml:space="preserve"> </w:t>
      </w:r>
      <w:r w:rsidR="004273CC">
        <w:rPr>
          <w:rFonts w:ascii="Calibri" w:hAnsi="Calibri"/>
          <w:b/>
          <w:highlight w:val="lightGray"/>
        </w:rPr>
        <w:t>18</w:t>
      </w:r>
      <w:r w:rsidR="00AA1040" w:rsidRPr="0044380D">
        <w:rPr>
          <w:rFonts w:ascii="Calibri" w:hAnsi="Calibri"/>
          <w:b/>
          <w:highlight w:val="lightGray"/>
        </w:rPr>
        <w:t xml:space="preserve"> minutes.</w:t>
      </w:r>
    </w:p>
    <w:p w14:paraId="02CBC1E5" w14:textId="77777777" w:rsidR="00F832B1" w:rsidRPr="0045345E" w:rsidRDefault="0042151E" w:rsidP="00DF0FDD">
      <w:pPr>
        <w:rPr>
          <w:rFonts w:ascii="Calibri" w:hAnsi="Calibri"/>
          <w:b/>
        </w:rPr>
      </w:pPr>
      <w:r>
        <w:rPr>
          <w:rFonts w:ascii="Calibri" w:hAnsi="Calibri"/>
          <w:b/>
        </w:rPr>
        <w:tab/>
      </w:r>
      <w:r w:rsidR="00F97C16">
        <w:rPr>
          <w:rFonts w:ascii="Calibri" w:hAnsi="Calibri"/>
          <w:b/>
        </w:rPr>
        <w:tab/>
      </w:r>
    </w:p>
    <w:p w14:paraId="5DDA0E42" w14:textId="77777777" w:rsidR="00DF0FDD" w:rsidRPr="009F1197" w:rsidRDefault="00DF0FDD" w:rsidP="00DF0FDD">
      <w:pPr>
        <w:rPr>
          <w:rFonts w:ascii="Calibri" w:hAnsi="Calibri"/>
        </w:rPr>
      </w:pPr>
      <w:r w:rsidRPr="009F1197">
        <w:rPr>
          <w:rFonts w:ascii="Calibri" w:hAnsi="Calibri"/>
        </w:rPr>
        <w:t>III</w:t>
      </w:r>
      <w:r w:rsidRPr="009F1197">
        <w:rPr>
          <w:rFonts w:ascii="Calibri" w:hAnsi="Calibri"/>
        </w:rPr>
        <w:tab/>
        <w:t>APPROVAL OF THE AGENDA</w:t>
      </w:r>
    </w:p>
    <w:p w14:paraId="1161F04B" w14:textId="7B97C17B" w:rsidR="0042151E" w:rsidRPr="0042151E" w:rsidRDefault="00DF0FDD" w:rsidP="0042151E">
      <w:pPr>
        <w:rPr>
          <w:rFonts w:ascii="Calibri" w:hAnsi="Calibri"/>
        </w:rPr>
      </w:pPr>
      <w:r w:rsidRPr="009F1197">
        <w:rPr>
          <w:rFonts w:ascii="Calibri" w:hAnsi="Calibri"/>
          <w:b/>
        </w:rPr>
        <w:tab/>
      </w:r>
      <w:r w:rsidR="00D83E4C">
        <w:rPr>
          <w:rFonts w:ascii="Calibri" w:hAnsi="Calibri"/>
          <w:b/>
          <w:highlight w:val="lightGray"/>
        </w:rPr>
        <w:t xml:space="preserve">M/S/U </w:t>
      </w:r>
      <w:r w:rsidR="002A3FA5">
        <w:rPr>
          <w:rFonts w:ascii="Calibri" w:hAnsi="Calibri"/>
          <w:b/>
          <w:highlight w:val="lightGray"/>
        </w:rPr>
        <w:t>(</w:t>
      </w:r>
      <w:r w:rsidR="00145F1E">
        <w:rPr>
          <w:rFonts w:ascii="Calibri" w:hAnsi="Calibri"/>
          <w:b/>
          <w:highlight w:val="lightGray"/>
        </w:rPr>
        <w:t>Markley/Combs</w:t>
      </w:r>
      <w:r w:rsidRPr="00E36E7B">
        <w:rPr>
          <w:rFonts w:ascii="Calibri" w:hAnsi="Calibri"/>
          <w:b/>
          <w:highlight w:val="lightGray"/>
        </w:rPr>
        <w:t xml:space="preserve">) to approve </w:t>
      </w:r>
      <w:r w:rsidRPr="00F079FA">
        <w:rPr>
          <w:rFonts w:ascii="Calibri" w:hAnsi="Calibri"/>
          <w:b/>
          <w:highlight w:val="lightGray"/>
        </w:rPr>
        <w:t xml:space="preserve">the </w:t>
      </w:r>
      <w:r w:rsidRPr="00E36E7B">
        <w:rPr>
          <w:rFonts w:ascii="Calibri" w:hAnsi="Calibri"/>
          <w:b/>
          <w:highlight w:val="lightGray"/>
        </w:rPr>
        <w:t>agenda for this meeting.</w:t>
      </w:r>
    </w:p>
    <w:p w14:paraId="754C3074" w14:textId="77777777" w:rsidR="00446F2D" w:rsidRDefault="00446F2D" w:rsidP="00390F6A">
      <w:pPr>
        <w:rPr>
          <w:rFonts w:ascii="Calibri" w:hAnsi="Calibri"/>
          <w:b/>
        </w:rPr>
      </w:pPr>
    </w:p>
    <w:p w14:paraId="06EBCFB9" w14:textId="77777777" w:rsidR="00446F2D" w:rsidRDefault="00446F2D" w:rsidP="00390F6A">
      <w:pPr>
        <w:rPr>
          <w:rFonts w:ascii="Calibri" w:hAnsi="Calibri"/>
        </w:rPr>
      </w:pPr>
      <w:r>
        <w:rPr>
          <w:rFonts w:ascii="Calibri" w:hAnsi="Calibri"/>
        </w:rPr>
        <w:t>IV</w:t>
      </w:r>
      <w:r>
        <w:rPr>
          <w:rFonts w:ascii="Calibri" w:hAnsi="Calibri"/>
        </w:rPr>
        <w:tab/>
        <w:t>PUBLIC COMMENTS</w:t>
      </w:r>
    </w:p>
    <w:p w14:paraId="07E6800D" w14:textId="49B80E1B" w:rsidR="00145F1E" w:rsidRDefault="00145F1E" w:rsidP="00390F6A">
      <w:pPr>
        <w:rPr>
          <w:rFonts w:ascii="Calibri" w:hAnsi="Calibri"/>
        </w:rPr>
      </w:pPr>
      <w:r>
        <w:rPr>
          <w:rFonts w:ascii="Calibri" w:hAnsi="Calibri"/>
        </w:rPr>
        <w:tab/>
        <w:t>Josh Ashenmiller shared that there are two upcoming information sessi</w:t>
      </w:r>
      <w:r w:rsidR="00CA7938">
        <w:rPr>
          <w:rFonts w:ascii="Calibri" w:hAnsi="Calibri"/>
        </w:rPr>
        <w:t>ons for students interested in Study A</w:t>
      </w:r>
      <w:r>
        <w:rPr>
          <w:rFonts w:ascii="Calibri" w:hAnsi="Calibri"/>
        </w:rPr>
        <w:t xml:space="preserve">broad for </w:t>
      </w:r>
      <w:r w:rsidR="00370644">
        <w:rPr>
          <w:rFonts w:ascii="Calibri" w:hAnsi="Calibri"/>
        </w:rPr>
        <w:t>spring</w:t>
      </w:r>
      <w:r w:rsidR="002F04F8">
        <w:rPr>
          <w:rFonts w:ascii="Calibri" w:hAnsi="Calibri"/>
        </w:rPr>
        <w:t xml:space="preserve"> 2019 in London. </w:t>
      </w:r>
      <w:r>
        <w:rPr>
          <w:rFonts w:ascii="Calibri" w:hAnsi="Calibri"/>
        </w:rPr>
        <w:t>Sessions will take place Tue, 17-Apr, 5:30-7P at Fullerton College in room 229 and on Thu, 19-Apr, 5:30-7P at Cypress College in room CCCPLX 419.</w:t>
      </w:r>
    </w:p>
    <w:p w14:paraId="0B569642" w14:textId="2A703922" w:rsidR="00145F1E" w:rsidRDefault="00145F1E" w:rsidP="00390F6A">
      <w:pPr>
        <w:rPr>
          <w:rFonts w:ascii="Calibri" w:hAnsi="Calibri"/>
        </w:rPr>
      </w:pPr>
      <w:r>
        <w:rPr>
          <w:rFonts w:ascii="Calibri" w:hAnsi="Calibri"/>
        </w:rPr>
        <w:tab/>
        <w:t xml:space="preserve">Dana Clahane stated that </w:t>
      </w:r>
      <w:r w:rsidR="004E632C">
        <w:rPr>
          <w:rFonts w:ascii="Calibri" w:hAnsi="Calibri"/>
        </w:rPr>
        <w:t>the California Community College Association (CCA) has come out in opposition to the Fully-Online Community College and the performance based portion of the Student-Focused Allocation model.</w:t>
      </w:r>
    </w:p>
    <w:p w14:paraId="5DFE0A9E" w14:textId="77777777" w:rsidR="00B86DBD" w:rsidRDefault="00B86DBD" w:rsidP="00CB6898">
      <w:pPr>
        <w:rPr>
          <w:rFonts w:ascii="Calibri" w:hAnsi="Calibri"/>
        </w:rPr>
      </w:pPr>
      <w:r>
        <w:rPr>
          <w:rFonts w:ascii="Calibri" w:hAnsi="Calibri"/>
        </w:rPr>
        <w:tab/>
      </w:r>
    </w:p>
    <w:p w14:paraId="75EA3752" w14:textId="77777777" w:rsidR="00DF0FDD" w:rsidRPr="009F1197" w:rsidRDefault="00DF0FDD" w:rsidP="00DF0FDD">
      <w:pPr>
        <w:rPr>
          <w:rFonts w:ascii="Calibri" w:hAnsi="Calibri"/>
        </w:rPr>
      </w:pPr>
      <w:r w:rsidRPr="009F1197">
        <w:rPr>
          <w:rFonts w:ascii="Calibri" w:hAnsi="Calibri"/>
        </w:rPr>
        <w:t>V</w:t>
      </w:r>
      <w:r w:rsidRPr="009F1197">
        <w:rPr>
          <w:rFonts w:ascii="Calibri" w:hAnsi="Calibri"/>
        </w:rPr>
        <w:tab/>
        <w:t>EXECUTIVE COMMITTEE REPORTS</w:t>
      </w:r>
    </w:p>
    <w:p w14:paraId="5CAEE5C4" w14:textId="77777777" w:rsidR="00401721" w:rsidRDefault="00446F2D" w:rsidP="00B4574F">
      <w:pPr>
        <w:ind w:firstLine="720"/>
        <w:rPr>
          <w:rFonts w:ascii="Calibri" w:hAnsi="Calibri"/>
          <w:b/>
        </w:rPr>
      </w:pPr>
      <w:r>
        <w:rPr>
          <w:rFonts w:ascii="Calibri" w:hAnsi="Calibri"/>
          <w:b/>
        </w:rPr>
        <w:t>President’s R</w:t>
      </w:r>
      <w:r w:rsidR="006632B8">
        <w:rPr>
          <w:rFonts w:ascii="Calibri" w:hAnsi="Calibri"/>
          <w:b/>
        </w:rPr>
        <w:t>eport,</w:t>
      </w:r>
      <w:r w:rsidR="00B13E11">
        <w:rPr>
          <w:rFonts w:ascii="Calibri" w:hAnsi="Calibri"/>
          <w:b/>
        </w:rPr>
        <w:t xml:space="preserve"> Josh Ashenmiller</w:t>
      </w:r>
    </w:p>
    <w:p w14:paraId="5EA9645A" w14:textId="33F7D62A" w:rsidR="00BA1A81" w:rsidRDefault="008F6A07" w:rsidP="008F6A07">
      <w:pPr>
        <w:ind w:firstLine="720"/>
        <w:rPr>
          <w:rFonts w:ascii="Calibri" w:hAnsi="Calibri"/>
        </w:rPr>
      </w:pPr>
      <w:r w:rsidRPr="008F6A07">
        <w:rPr>
          <w:rFonts w:ascii="Calibri" w:hAnsi="Calibri"/>
          <w:b/>
        </w:rPr>
        <w:t>Distance Education classes Fall 2018.</w:t>
      </w:r>
      <w:r w:rsidRPr="008F6A07">
        <w:rPr>
          <w:rFonts w:ascii="Calibri" w:hAnsi="Calibri"/>
        </w:rPr>
        <w:t xml:space="preserve"> In order to satisfy recommendations from the accrediting</w:t>
      </w:r>
      <w:r>
        <w:rPr>
          <w:rFonts w:ascii="Calibri" w:hAnsi="Calibri"/>
        </w:rPr>
        <w:t xml:space="preserve"> </w:t>
      </w:r>
      <w:r w:rsidRPr="008F6A07">
        <w:rPr>
          <w:rFonts w:ascii="Calibri" w:hAnsi="Calibri"/>
        </w:rPr>
        <w:t xml:space="preserve">commission, any faculty member teaching an on-line class in </w:t>
      </w:r>
      <w:r w:rsidR="007C106C" w:rsidRPr="008F6A07">
        <w:rPr>
          <w:rFonts w:ascii="Calibri" w:hAnsi="Calibri"/>
        </w:rPr>
        <w:t>fall</w:t>
      </w:r>
      <w:r w:rsidRPr="008F6A07">
        <w:rPr>
          <w:rFonts w:ascii="Calibri" w:hAnsi="Calibri"/>
        </w:rPr>
        <w:t xml:space="preserve"> 2018 MUST complete</w:t>
      </w:r>
      <w:r>
        <w:rPr>
          <w:rFonts w:ascii="Calibri" w:hAnsi="Calibri"/>
        </w:rPr>
        <w:t xml:space="preserve"> </w:t>
      </w:r>
      <w:r w:rsidRPr="008F6A07">
        <w:rPr>
          <w:rFonts w:ascii="Calibri" w:hAnsi="Calibri"/>
        </w:rPr>
        <w:t>the Online Teaching Certificate (OTC). The Vice President of Instruction and the</w:t>
      </w:r>
      <w:r>
        <w:rPr>
          <w:rFonts w:ascii="Calibri" w:hAnsi="Calibri"/>
        </w:rPr>
        <w:t xml:space="preserve"> </w:t>
      </w:r>
      <w:r w:rsidRPr="008F6A07">
        <w:rPr>
          <w:rFonts w:ascii="Calibri" w:hAnsi="Calibri"/>
        </w:rPr>
        <w:t>Distance Education Advisory Committee are currently working together to come up with</w:t>
      </w:r>
      <w:r>
        <w:rPr>
          <w:rFonts w:ascii="Calibri" w:hAnsi="Calibri"/>
        </w:rPr>
        <w:t xml:space="preserve"> </w:t>
      </w:r>
      <w:r w:rsidRPr="008F6A07">
        <w:rPr>
          <w:rFonts w:ascii="Calibri" w:hAnsi="Calibri"/>
        </w:rPr>
        <w:t>a plan to offer OTC training over the summer. The accrediting commission visiting team</w:t>
      </w:r>
      <w:r>
        <w:rPr>
          <w:rFonts w:ascii="Calibri" w:hAnsi="Calibri"/>
        </w:rPr>
        <w:t xml:space="preserve"> </w:t>
      </w:r>
      <w:r w:rsidRPr="008F6A07">
        <w:rPr>
          <w:rFonts w:ascii="Calibri" w:hAnsi="Calibri"/>
        </w:rPr>
        <w:t xml:space="preserve">will be back on campus in March 2019, so it </w:t>
      </w:r>
      <w:r>
        <w:rPr>
          <w:rFonts w:ascii="Calibri" w:hAnsi="Calibri"/>
        </w:rPr>
        <w:t xml:space="preserve">is imperative that we meet this </w:t>
      </w:r>
      <w:r w:rsidRPr="008F6A07">
        <w:rPr>
          <w:rFonts w:ascii="Calibri" w:hAnsi="Calibri"/>
        </w:rPr>
        <w:t>accreditation standard during the fall semester. Please inform your faculty about this.</w:t>
      </w:r>
      <w:r>
        <w:rPr>
          <w:rFonts w:ascii="Calibri" w:hAnsi="Calibri"/>
        </w:rPr>
        <w:t xml:space="preserve"> </w:t>
      </w:r>
      <w:r w:rsidRPr="008F6A07">
        <w:rPr>
          <w:rFonts w:ascii="Calibri" w:hAnsi="Calibri"/>
        </w:rPr>
        <w:t>We will be discussing this during the accreditation update.</w:t>
      </w:r>
    </w:p>
    <w:p w14:paraId="236A0307" w14:textId="422F27D6" w:rsidR="008F6A07" w:rsidRDefault="008F6A07" w:rsidP="008F6A07">
      <w:pPr>
        <w:ind w:firstLine="720"/>
        <w:rPr>
          <w:rFonts w:ascii="Calibri" w:hAnsi="Calibri"/>
        </w:rPr>
      </w:pPr>
      <w:r w:rsidRPr="008F6A07">
        <w:rPr>
          <w:rFonts w:ascii="Calibri" w:hAnsi="Calibri"/>
          <w:b/>
        </w:rPr>
        <w:lastRenderedPageBreak/>
        <w:t>More Distance Ed news</w:t>
      </w:r>
      <w:r w:rsidRPr="008F6A07">
        <w:rPr>
          <w:rFonts w:ascii="Calibri" w:hAnsi="Calibri"/>
        </w:rPr>
        <w:t>. This is not news, really, just a reminder. The VPI’s Office (Vice</w:t>
      </w:r>
      <w:r>
        <w:rPr>
          <w:rFonts w:ascii="Calibri" w:hAnsi="Calibri"/>
        </w:rPr>
        <w:t xml:space="preserve"> </w:t>
      </w:r>
      <w:r w:rsidRPr="008F6A07">
        <w:rPr>
          <w:rFonts w:ascii="Calibri" w:hAnsi="Calibri"/>
        </w:rPr>
        <w:t>President of Instruction) is still looking for faculty members who can serve as tutors for</w:t>
      </w:r>
      <w:r>
        <w:rPr>
          <w:rFonts w:ascii="Calibri" w:hAnsi="Calibri"/>
        </w:rPr>
        <w:t xml:space="preserve"> </w:t>
      </w:r>
      <w:r w:rsidRPr="008F6A07">
        <w:rPr>
          <w:rFonts w:ascii="Calibri" w:hAnsi="Calibri"/>
        </w:rPr>
        <w:t>their colleagues who are making the transition from Blackboard to Canvas. Tutors get</w:t>
      </w:r>
      <w:r>
        <w:rPr>
          <w:rFonts w:ascii="Calibri" w:hAnsi="Calibri"/>
        </w:rPr>
        <w:t xml:space="preserve"> </w:t>
      </w:r>
      <w:r w:rsidRPr="008F6A07">
        <w:rPr>
          <w:rFonts w:ascii="Calibri" w:hAnsi="Calibri"/>
        </w:rPr>
        <w:t>paid an hourly professional expert rate. To volunteer, get in touch with the VPI’s Office.</w:t>
      </w:r>
    </w:p>
    <w:p w14:paraId="3A04748D" w14:textId="0C4A6944" w:rsidR="008F6A07" w:rsidRPr="008F6A07" w:rsidRDefault="008F6A07" w:rsidP="008F6A07">
      <w:pPr>
        <w:ind w:firstLine="720"/>
        <w:rPr>
          <w:rFonts w:ascii="Calibri" w:hAnsi="Calibri"/>
        </w:rPr>
      </w:pPr>
      <w:r w:rsidRPr="008F6A07">
        <w:rPr>
          <w:rFonts w:ascii="Calibri" w:hAnsi="Calibri"/>
          <w:b/>
        </w:rPr>
        <w:t>Academic Senate for California Community Colleges (ASCCC) News.</w:t>
      </w:r>
      <w:r>
        <w:rPr>
          <w:rFonts w:ascii="Calibri" w:hAnsi="Calibri"/>
        </w:rPr>
        <w:t xml:space="preserve"> Last Saturday Josh </w:t>
      </w:r>
      <w:r w:rsidRPr="008F6A07">
        <w:rPr>
          <w:rFonts w:ascii="Calibri" w:hAnsi="Calibri"/>
        </w:rPr>
        <w:t>attended the Area D Meeting at Crafton Hil</w:t>
      </w:r>
      <w:r>
        <w:rPr>
          <w:rFonts w:ascii="Calibri" w:hAnsi="Calibri"/>
        </w:rPr>
        <w:t>ls College in Yucaipa. There, the Senate</w:t>
      </w:r>
      <w:r w:rsidRPr="008F6A07">
        <w:rPr>
          <w:rFonts w:ascii="Calibri" w:hAnsi="Calibri"/>
        </w:rPr>
        <w:t xml:space="preserve"> discussed</w:t>
      </w:r>
      <w:r>
        <w:rPr>
          <w:rFonts w:ascii="Calibri" w:hAnsi="Calibri"/>
        </w:rPr>
        <w:t xml:space="preserve"> </w:t>
      </w:r>
      <w:r w:rsidRPr="008F6A07">
        <w:rPr>
          <w:rFonts w:ascii="Calibri" w:hAnsi="Calibri"/>
        </w:rPr>
        <w:t>resolutions (including ours, which is on today’s agenda, see below). There was also a</w:t>
      </w:r>
      <w:r>
        <w:rPr>
          <w:rFonts w:ascii="Calibri" w:hAnsi="Calibri"/>
        </w:rPr>
        <w:t xml:space="preserve"> </w:t>
      </w:r>
      <w:r w:rsidRPr="008F6A07">
        <w:rPr>
          <w:rFonts w:ascii="Calibri" w:hAnsi="Calibri"/>
        </w:rPr>
        <w:t>lengthy report from the ASCCC officers who represent all us faculty in Sacramento. They</w:t>
      </w:r>
      <w:r>
        <w:rPr>
          <w:rFonts w:ascii="Calibri" w:hAnsi="Calibri"/>
        </w:rPr>
        <w:t xml:space="preserve"> </w:t>
      </w:r>
      <w:r w:rsidRPr="008F6A07">
        <w:rPr>
          <w:rFonts w:ascii="Calibri" w:hAnsi="Calibri"/>
        </w:rPr>
        <w:t>expressed frustration, frankly, with their inability to work collaboratively with the State</w:t>
      </w:r>
      <w:r>
        <w:rPr>
          <w:rFonts w:ascii="Calibri" w:hAnsi="Calibri"/>
        </w:rPr>
        <w:t xml:space="preserve"> </w:t>
      </w:r>
      <w:r w:rsidRPr="008F6A07">
        <w:rPr>
          <w:rFonts w:ascii="Calibri" w:hAnsi="Calibri"/>
        </w:rPr>
        <w:t>Chancellor’s Office under the new Chancellor, Eloy Ortiz Oakley. Some examples: AB</w:t>
      </w:r>
      <w:r>
        <w:rPr>
          <w:rFonts w:ascii="Calibri" w:hAnsi="Calibri"/>
        </w:rPr>
        <w:t xml:space="preserve"> </w:t>
      </w:r>
      <w:r w:rsidRPr="008F6A07">
        <w:rPr>
          <w:rFonts w:ascii="Calibri" w:hAnsi="Calibri"/>
        </w:rPr>
        <w:t>705 (“maximizing the probability” of passing Math &amp; English 100), Fully-Online</w:t>
      </w:r>
      <w:r>
        <w:rPr>
          <w:rFonts w:ascii="Calibri" w:hAnsi="Calibri"/>
        </w:rPr>
        <w:t xml:space="preserve"> </w:t>
      </w:r>
      <w:r w:rsidRPr="008F6A07">
        <w:rPr>
          <w:rFonts w:ascii="Calibri" w:hAnsi="Calibri"/>
        </w:rPr>
        <w:t>Community College (FOCC, formerly COCC, formerly FLOW), exclusion from the budget</w:t>
      </w:r>
      <w:r>
        <w:rPr>
          <w:rFonts w:ascii="Calibri" w:hAnsi="Calibri"/>
        </w:rPr>
        <w:t xml:space="preserve"> </w:t>
      </w:r>
      <w:r w:rsidRPr="008F6A07">
        <w:rPr>
          <w:rFonts w:ascii="Calibri" w:hAnsi="Calibri"/>
        </w:rPr>
        <w:t>work group, cancelling—by fiat—the previous assessment test, interfering in</w:t>
      </w:r>
      <w:r>
        <w:rPr>
          <w:rFonts w:ascii="Calibri" w:hAnsi="Calibri"/>
        </w:rPr>
        <w:t xml:space="preserve"> </w:t>
      </w:r>
      <w:r w:rsidRPr="008F6A07">
        <w:rPr>
          <w:rFonts w:ascii="Calibri" w:hAnsi="Calibri"/>
        </w:rPr>
        <w:t>equivalency processes.</w:t>
      </w:r>
    </w:p>
    <w:p w14:paraId="3502F418" w14:textId="452626C4" w:rsidR="008F6A07" w:rsidRPr="003710BB" w:rsidRDefault="008F6A07" w:rsidP="008F6A07">
      <w:pPr>
        <w:ind w:firstLine="720"/>
        <w:rPr>
          <w:rFonts w:ascii="Calibri" w:hAnsi="Calibri"/>
        </w:rPr>
      </w:pPr>
      <w:r w:rsidRPr="008F6A07">
        <w:rPr>
          <w:rFonts w:ascii="Calibri" w:hAnsi="Calibri"/>
        </w:rPr>
        <w:t>ASCCC leaders fear that their repeated (and failed) attempts to consult the Chancellor’s</w:t>
      </w:r>
      <w:r>
        <w:rPr>
          <w:rFonts w:ascii="Calibri" w:hAnsi="Calibri"/>
        </w:rPr>
        <w:t xml:space="preserve"> </w:t>
      </w:r>
      <w:r w:rsidRPr="008F6A07">
        <w:rPr>
          <w:rFonts w:ascii="Calibri" w:hAnsi="Calibri"/>
        </w:rPr>
        <w:t>Office on issues such as these has led to the ASCCC being put into a box labeled “The</w:t>
      </w:r>
      <w:r>
        <w:rPr>
          <w:rFonts w:ascii="Calibri" w:hAnsi="Calibri"/>
        </w:rPr>
        <w:t xml:space="preserve"> </w:t>
      </w:r>
      <w:r w:rsidRPr="008F6A07">
        <w:rPr>
          <w:rFonts w:ascii="Calibri" w:hAnsi="Calibri"/>
        </w:rPr>
        <w:t>People Who Always Say No.” ASCCC is letting campus Senates know about its</w:t>
      </w:r>
      <w:r>
        <w:rPr>
          <w:rFonts w:ascii="Calibri" w:hAnsi="Calibri"/>
        </w:rPr>
        <w:t xml:space="preserve"> </w:t>
      </w:r>
      <w:r w:rsidRPr="008F6A07">
        <w:rPr>
          <w:rFonts w:ascii="Calibri" w:hAnsi="Calibri"/>
        </w:rPr>
        <w:t>frustration in case campus Senate would like to speak about the issue of collaboration</w:t>
      </w:r>
      <w:r>
        <w:rPr>
          <w:rFonts w:ascii="Calibri" w:hAnsi="Calibri"/>
        </w:rPr>
        <w:t xml:space="preserve"> </w:t>
      </w:r>
      <w:r w:rsidRPr="008F6A07">
        <w:rPr>
          <w:rFonts w:ascii="Calibri" w:hAnsi="Calibri"/>
        </w:rPr>
        <w:t>and consultation. (See today’s agenda, new business.)</w:t>
      </w:r>
    </w:p>
    <w:p w14:paraId="663E3CAF" w14:textId="52800E33" w:rsidR="008F6A07" w:rsidRPr="008F6A07" w:rsidRDefault="008F6A07" w:rsidP="008F6A07">
      <w:pPr>
        <w:ind w:firstLine="720"/>
        <w:rPr>
          <w:rFonts w:ascii="Calibri" w:hAnsi="Calibri"/>
        </w:rPr>
      </w:pPr>
      <w:r w:rsidRPr="008F6A07">
        <w:rPr>
          <w:rFonts w:ascii="Calibri" w:hAnsi="Calibri"/>
          <w:b/>
        </w:rPr>
        <w:t>More ASCCC News:</w:t>
      </w:r>
      <w:r w:rsidR="009A3B1A">
        <w:rPr>
          <w:rFonts w:ascii="Calibri" w:hAnsi="Calibri"/>
        </w:rPr>
        <w:t xml:space="preserve"> Events to attend and opportunities to </w:t>
      </w:r>
      <w:r w:rsidR="007C106C">
        <w:rPr>
          <w:rFonts w:ascii="Calibri" w:hAnsi="Calibri"/>
        </w:rPr>
        <w:t>volunteer</w:t>
      </w:r>
      <w:r w:rsidRPr="008F6A07">
        <w:rPr>
          <w:rFonts w:ascii="Calibri" w:hAnsi="Calibri"/>
        </w:rPr>
        <w:t>.</w:t>
      </w:r>
    </w:p>
    <w:p w14:paraId="4803B539" w14:textId="377AD436" w:rsidR="008F6A07" w:rsidRPr="008F6A07" w:rsidRDefault="008F6A07" w:rsidP="008F6A07">
      <w:pPr>
        <w:ind w:firstLine="720"/>
        <w:rPr>
          <w:rFonts w:ascii="Calibri" w:hAnsi="Calibri"/>
        </w:rPr>
      </w:pPr>
      <w:r w:rsidRPr="008F6A07">
        <w:rPr>
          <w:rFonts w:ascii="Calibri" w:hAnsi="Calibri"/>
        </w:rPr>
        <w:t>Equity and Diversity Acti</w:t>
      </w:r>
      <w:r w:rsidR="009A3B1A">
        <w:rPr>
          <w:rFonts w:ascii="Calibri" w:hAnsi="Calibri"/>
        </w:rPr>
        <w:t xml:space="preserve">on Committee Regional Meetings. </w:t>
      </w:r>
      <w:r w:rsidRPr="008F6A07">
        <w:rPr>
          <w:rFonts w:ascii="Calibri" w:hAnsi="Calibri"/>
        </w:rPr>
        <w:t>Southwestern College, 900 Otay Lake Rd., Chula Vista, CA 91910, 6 Apr</w:t>
      </w:r>
    </w:p>
    <w:p w14:paraId="72743014" w14:textId="77FB1129" w:rsidR="008F6A07" w:rsidRPr="008F6A07" w:rsidRDefault="008F6A07" w:rsidP="008F6A07">
      <w:pPr>
        <w:ind w:firstLine="720"/>
        <w:rPr>
          <w:rFonts w:ascii="Calibri" w:hAnsi="Calibri"/>
        </w:rPr>
      </w:pPr>
      <w:r w:rsidRPr="008F6A07">
        <w:rPr>
          <w:rFonts w:ascii="Calibri" w:hAnsi="Calibri"/>
        </w:rPr>
        <w:t>https://www.asccc.org/events/2018-04-07-160000/equity-and-diversity-actioncommittee-edac-regional-meeting-south</w:t>
      </w:r>
    </w:p>
    <w:p w14:paraId="75CE4E1F" w14:textId="77777777" w:rsidR="009A3B1A" w:rsidRDefault="009A3B1A" w:rsidP="008F6A07">
      <w:pPr>
        <w:ind w:firstLine="720"/>
        <w:rPr>
          <w:rFonts w:ascii="Calibri" w:hAnsi="Calibri"/>
        </w:rPr>
      </w:pPr>
    </w:p>
    <w:p w14:paraId="4363EC7F" w14:textId="0DFFD7DA" w:rsidR="008F6A07" w:rsidRPr="008F6A07" w:rsidRDefault="008F6A07" w:rsidP="008F6A07">
      <w:pPr>
        <w:ind w:firstLine="720"/>
        <w:rPr>
          <w:rFonts w:ascii="Calibri" w:hAnsi="Calibri"/>
        </w:rPr>
      </w:pPr>
      <w:r w:rsidRPr="008F6A07">
        <w:rPr>
          <w:rFonts w:ascii="Calibri" w:hAnsi="Calibri"/>
        </w:rPr>
        <w:t>One open Faculty seat on the Community Colleges Board of Governors. Application</w:t>
      </w:r>
      <w:r w:rsidR="009A3B1A">
        <w:rPr>
          <w:rFonts w:ascii="Calibri" w:hAnsi="Calibri"/>
        </w:rPr>
        <w:t xml:space="preserve"> </w:t>
      </w:r>
      <w:r w:rsidRPr="008F6A07">
        <w:rPr>
          <w:rFonts w:ascii="Calibri" w:hAnsi="Calibri"/>
        </w:rPr>
        <w:t>deadline 30-Jun 18.</w:t>
      </w:r>
    </w:p>
    <w:p w14:paraId="6B74A850" w14:textId="77777777" w:rsidR="008F6A07" w:rsidRPr="008F6A07" w:rsidRDefault="008F6A07" w:rsidP="008F6A07">
      <w:pPr>
        <w:ind w:firstLine="720"/>
        <w:rPr>
          <w:rFonts w:ascii="Calibri" w:hAnsi="Calibri"/>
        </w:rPr>
      </w:pPr>
      <w:r w:rsidRPr="008F6A07">
        <w:rPr>
          <w:rFonts w:ascii="Calibri" w:hAnsi="Calibri"/>
        </w:rPr>
        <w:t>https://www.asccc.org/board-governors-nominations</w:t>
      </w:r>
    </w:p>
    <w:p w14:paraId="2B08770D" w14:textId="77777777" w:rsidR="009A3B1A" w:rsidRDefault="009A3B1A" w:rsidP="008F6A07">
      <w:pPr>
        <w:ind w:firstLine="720"/>
        <w:rPr>
          <w:rFonts w:ascii="Calibri" w:hAnsi="Calibri"/>
        </w:rPr>
      </w:pPr>
    </w:p>
    <w:p w14:paraId="7E813D12" w14:textId="430B772A" w:rsidR="008F6A07" w:rsidRPr="008F6A07" w:rsidRDefault="008F6A07" w:rsidP="008F6A07">
      <w:pPr>
        <w:ind w:firstLine="720"/>
        <w:rPr>
          <w:rFonts w:ascii="Calibri" w:hAnsi="Calibri"/>
        </w:rPr>
      </w:pPr>
      <w:r w:rsidRPr="008F6A07">
        <w:rPr>
          <w:rFonts w:ascii="Calibri" w:hAnsi="Calibri"/>
        </w:rPr>
        <w:t>IEPI Summit: Building Excellence for California’s</w:t>
      </w:r>
      <w:r w:rsidR="009A3B1A">
        <w:rPr>
          <w:rFonts w:ascii="Calibri" w:hAnsi="Calibri"/>
        </w:rPr>
        <w:t xml:space="preserve"> Formerly Incarcerated Students </w:t>
      </w:r>
      <w:r w:rsidRPr="008F6A07">
        <w:rPr>
          <w:rFonts w:ascii="Calibri" w:hAnsi="Calibri"/>
        </w:rPr>
        <w:t>Hotel Irvine, 19-20 April</w:t>
      </w:r>
    </w:p>
    <w:p w14:paraId="050FD6AC" w14:textId="29E76F16" w:rsidR="008F6A07" w:rsidRPr="008F6A07" w:rsidRDefault="008F6A07" w:rsidP="008F6A07">
      <w:pPr>
        <w:ind w:firstLine="720"/>
        <w:rPr>
          <w:rFonts w:ascii="Calibri" w:hAnsi="Calibri"/>
        </w:rPr>
      </w:pPr>
      <w:r w:rsidRPr="008F6A07">
        <w:rPr>
          <w:rFonts w:ascii="Calibri" w:hAnsi="Calibri"/>
        </w:rPr>
        <w:t>https://www.eventbrite.com/e/building-excellence-for-cas-incarcerated-formerlyincarcerated-students-tickets-41389187173</w:t>
      </w:r>
    </w:p>
    <w:p w14:paraId="2E9D56E4" w14:textId="77777777" w:rsidR="009A3B1A" w:rsidRDefault="009A3B1A" w:rsidP="008F6A07">
      <w:pPr>
        <w:ind w:firstLine="720"/>
        <w:rPr>
          <w:rFonts w:ascii="Calibri" w:hAnsi="Calibri"/>
        </w:rPr>
      </w:pPr>
    </w:p>
    <w:p w14:paraId="0035E513" w14:textId="4D048D70" w:rsidR="008F6A07" w:rsidRPr="008F6A07" w:rsidRDefault="008F6A07" w:rsidP="008F6A07">
      <w:pPr>
        <w:ind w:firstLine="720"/>
        <w:rPr>
          <w:rFonts w:ascii="Calibri" w:hAnsi="Calibri"/>
        </w:rPr>
      </w:pPr>
      <w:r w:rsidRPr="008F6A07">
        <w:rPr>
          <w:rFonts w:ascii="Calibri" w:hAnsi="Calibri"/>
        </w:rPr>
        <w:t>CCC Basic Needs Summit</w:t>
      </w:r>
      <w:r w:rsidR="009A3B1A">
        <w:rPr>
          <w:rFonts w:ascii="Calibri" w:hAnsi="Calibri"/>
        </w:rPr>
        <w:t xml:space="preserve"> at the </w:t>
      </w:r>
      <w:r w:rsidRPr="008F6A07">
        <w:rPr>
          <w:rFonts w:ascii="Calibri" w:hAnsi="Calibri"/>
        </w:rPr>
        <w:t>Sacramento Doubletree, 26-27 April</w:t>
      </w:r>
    </w:p>
    <w:p w14:paraId="2EA1A7E0" w14:textId="77777777" w:rsidR="008F6A07" w:rsidRPr="008F6A07" w:rsidRDefault="008F6A07" w:rsidP="008F6A07">
      <w:pPr>
        <w:ind w:firstLine="720"/>
        <w:rPr>
          <w:rFonts w:ascii="Calibri" w:hAnsi="Calibri"/>
        </w:rPr>
      </w:pPr>
      <w:r w:rsidRPr="008F6A07">
        <w:rPr>
          <w:rFonts w:ascii="Calibri" w:hAnsi="Calibri"/>
        </w:rPr>
        <w:t>https://www.regonline.com/builder/site/Default.aspx?EventID=2167657</w:t>
      </w:r>
    </w:p>
    <w:p w14:paraId="651B2FA2" w14:textId="77777777" w:rsidR="009A3B1A" w:rsidRDefault="009A3B1A" w:rsidP="008F6A07">
      <w:pPr>
        <w:ind w:firstLine="720"/>
        <w:rPr>
          <w:rFonts w:ascii="Calibri" w:hAnsi="Calibri"/>
        </w:rPr>
      </w:pPr>
    </w:p>
    <w:p w14:paraId="6B1132CC" w14:textId="7D5A4C02" w:rsidR="008F6A07" w:rsidRPr="008F6A07" w:rsidRDefault="008F6A07" w:rsidP="008F6A07">
      <w:pPr>
        <w:ind w:firstLine="720"/>
        <w:rPr>
          <w:rFonts w:ascii="Calibri" w:hAnsi="Calibri"/>
        </w:rPr>
      </w:pPr>
      <w:r w:rsidRPr="008F6A07">
        <w:rPr>
          <w:rFonts w:ascii="Calibri" w:hAnsi="Calibri"/>
        </w:rPr>
        <w:t>Guided Pathways Implementation Review (peer-to-peer reading group)</w:t>
      </w:r>
      <w:r w:rsidR="009A3B1A">
        <w:rPr>
          <w:rFonts w:ascii="Calibri" w:hAnsi="Calibri"/>
        </w:rPr>
        <w:t xml:space="preserve"> at the </w:t>
      </w:r>
      <w:r w:rsidRPr="008F6A07">
        <w:rPr>
          <w:rFonts w:ascii="Calibri" w:hAnsi="Calibri"/>
        </w:rPr>
        <w:t>Hilton Orange County / Costa Mesa, 27 April</w:t>
      </w:r>
    </w:p>
    <w:p w14:paraId="00AFEA13" w14:textId="0C22D467" w:rsidR="008F6A07" w:rsidRPr="008F6A07" w:rsidRDefault="008F6A07" w:rsidP="008F6A07">
      <w:pPr>
        <w:ind w:firstLine="720"/>
        <w:rPr>
          <w:rFonts w:ascii="Calibri" w:hAnsi="Calibri"/>
        </w:rPr>
      </w:pPr>
      <w:r w:rsidRPr="008F6A07">
        <w:rPr>
          <w:rFonts w:ascii="Calibri" w:hAnsi="Calibri"/>
        </w:rPr>
        <w:t>https://www.eventbrite.com/e/guided-pathways-implementation-plan-review-tickets-44332583952</w:t>
      </w:r>
    </w:p>
    <w:p w14:paraId="2F3B27A5" w14:textId="77777777" w:rsidR="009A3B1A" w:rsidRDefault="009A3B1A" w:rsidP="008F6A07">
      <w:pPr>
        <w:ind w:firstLine="720"/>
        <w:rPr>
          <w:rFonts w:ascii="Calibri" w:hAnsi="Calibri"/>
        </w:rPr>
      </w:pPr>
    </w:p>
    <w:p w14:paraId="3D86DB21" w14:textId="64720819" w:rsidR="008F6A07" w:rsidRPr="008F6A07" w:rsidRDefault="008F6A07" w:rsidP="008F6A07">
      <w:pPr>
        <w:ind w:firstLine="720"/>
        <w:rPr>
          <w:rFonts w:ascii="Calibri" w:hAnsi="Calibri"/>
        </w:rPr>
      </w:pPr>
      <w:r w:rsidRPr="008F6A07">
        <w:rPr>
          <w:rFonts w:ascii="Calibri" w:hAnsi="Calibri"/>
        </w:rPr>
        <w:t>ASCCC Leadership Institute</w:t>
      </w:r>
      <w:r w:rsidR="009A3B1A">
        <w:rPr>
          <w:rFonts w:ascii="Calibri" w:hAnsi="Calibri"/>
        </w:rPr>
        <w:t xml:space="preserve"> at the </w:t>
      </w:r>
      <w:r w:rsidRPr="008F6A07">
        <w:rPr>
          <w:rFonts w:ascii="Calibri" w:hAnsi="Calibri"/>
        </w:rPr>
        <w:t>Sheraton San Diego, 14-16 June</w:t>
      </w:r>
    </w:p>
    <w:p w14:paraId="570E976E" w14:textId="4183D5B1" w:rsidR="008F6A07" w:rsidRDefault="004F1E8F" w:rsidP="008F6A07">
      <w:pPr>
        <w:ind w:firstLine="720"/>
        <w:rPr>
          <w:rFonts w:ascii="Calibri" w:hAnsi="Calibri"/>
        </w:rPr>
      </w:pPr>
      <w:hyperlink r:id="rId8" w:history="1">
        <w:r w:rsidR="009A3B1A" w:rsidRPr="00FB08E7">
          <w:rPr>
            <w:rStyle w:val="Hyperlink"/>
            <w:rFonts w:ascii="Calibri" w:hAnsi="Calibri"/>
          </w:rPr>
          <w:t>https://www.asccc.org/events/2018-06-14-150000-2018-06-16-200000/2018-facultyleadership-institute</w:t>
        </w:r>
      </w:hyperlink>
    </w:p>
    <w:p w14:paraId="7053C012" w14:textId="77777777" w:rsidR="009A3B1A" w:rsidRPr="008F6A07" w:rsidRDefault="009A3B1A" w:rsidP="008F6A07">
      <w:pPr>
        <w:ind w:firstLine="720"/>
        <w:rPr>
          <w:rFonts w:ascii="Calibri" w:hAnsi="Calibri"/>
        </w:rPr>
      </w:pPr>
    </w:p>
    <w:p w14:paraId="7A2EEFEF" w14:textId="5649A1D3" w:rsidR="008F6A07" w:rsidRPr="008F6A07" w:rsidRDefault="008F6A07" w:rsidP="008F6A07">
      <w:pPr>
        <w:ind w:firstLine="720"/>
        <w:rPr>
          <w:rFonts w:ascii="Calibri" w:hAnsi="Calibri"/>
        </w:rPr>
      </w:pPr>
      <w:r w:rsidRPr="008F6A07">
        <w:rPr>
          <w:rFonts w:ascii="Calibri" w:hAnsi="Calibri"/>
        </w:rPr>
        <w:t>ASCCC Curriculum Institute</w:t>
      </w:r>
      <w:r w:rsidR="009A3B1A">
        <w:rPr>
          <w:rFonts w:ascii="Calibri" w:hAnsi="Calibri"/>
        </w:rPr>
        <w:t xml:space="preserve"> at the </w:t>
      </w:r>
      <w:r w:rsidRPr="008F6A07">
        <w:rPr>
          <w:rFonts w:ascii="Calibri" w:hAnsi="Calibri"/>
        </w:rPr>
        <w:t>Riverside Conventio</w:t>
      </w:r>
      <w:r w:rsidR="009A3B1A">
        <w:rPr>
          <w:rFonts w:ascii="Calibri" w:hAnsi="Calibri"/>
        </w:rPr>
        <w:t xml:space="preserve">n Center, 11-14 July </w:t>
      </w:r>
      <w:r w:rsidRPr="008F6A07">
        <w:rPr>
          <w:rFonts w:ascii="Calibri" w:hAnsi="Calibri"/>
        </w:rPr>
        <w:t>https://www.asccc.org/events/2018-07-11</w:t>
      </w:r>
      <w:r w:rsidR="009A3B1A">
        <w:rPr>
          <w:rFonts w:ascii="Calibri" w:hAnsi="Calibri"/>
        </w:rPr>
        <w:t>-150000-2018-07-14-210000/2018-</w:t>
      </w:r>
      <w:r w:rsidRPr="008F6A07">
        <w:rPr>
          <w:rFonts w:ascii="Calibri" w:hAnsi="Calibri"/>
        </w:rPr>
        <w:t>curriculum-institute</w:t>
      </w:r>
    </w:p>
    <w:p w14:paraId="07E1BE78" w14:textId="77777777" w:rsidR="009A3B1A" w:rsidRDefault="009A3B1A" w:rsidP="008F6A07">
      <w:pPr>
        <w:ind w:firstLine="720"/>
        <w:rPr>
          <w:rFonts w:ascii="Calibri" w:hAnsi="Calibri"/>
        </w:rPr>
      </w:pPr>
    </w:p>
    <w:p w14:paraId="1EE90BA4" w14:textId="4E56795C" w:rsidR="008F6A07" w:rsidRPr="008F6A07" w:rsidRDefault="008F6A07" w:rsidP="008F6A07">
      <w:pPr>
        <w:ind w:firstLine="720"/>
        <w:rPr>
          <w:rFonts w:ascii="Calibri" w:hAnsi="Calibri"/>
        </w:rPr>
      </w:pPr>
      <w:r w:rsidRPr="008F6A07">
        <w:rPr>
          <w:rFonts w:ascii="Calibri" w:hAnsi="Calibri"/>
        </w:rPr>
        <w:t>Part-Time Faculty Leadership Institute</w:t>
      </w:r>
      <w:r w:rsidR="009A3B1A">
        <w:rPr>
          <w:rFonts w:ascii="Calibri" w:hAnsi="Calibri"/>
        </w:rPr>
        <w:t xml:space="preserve"> at the </w:t>
      </w:r>
      <w:r w:rsidRPr="008F6A07">
        <w:rPr>
          <w:rFonts w:ascii="Calibri" w:hAnsi="Calibri"/>
        </w:rPr>
        <w:t>Westin San Francisco Airport, 2-4 August</w:t>
      </w:r>
    </w:p>
    <w:p w14:paraId="1DB51B17" w14:textId="667A9AF5" w:rsidR="008F6A07" w:rsidRPr="008F6A07" w:rsidRDefault="008F6A07" w:rsidP="008F6A07">
      <w:pPr>
        <w:ind w:firstLine="720"/>
        <w:rPr>
          <w:rFonts w:ascii="Calibri" w:hAnsi="Calibri"/>
        </w:rPr>
      </w:pPr>
      <w:r w:rsidRPr="008F6A07">
        <w:rPr>
          <w:rFonts w:ascii="Calibri" w:hAnsi="Calibri"/>
        </w:rPr>
        <w:t>https://www.asccc.org/events/2018-08-02-160000-2018-08-04-190000/2018-part-timefaculty-leadership-institute</w:t>
      </w:r>
    </w:p>
    <w:p w14:paraId="7E2BDBAD" w14:textId="5D123518" w:rsidR="009A3B1A" w:rsidRPr="009A3B1A" w:rsidRDefault="009A3B1A" w:rsidP="009A3B1A">
      <w:pPr>
        <w:ind w:firstLine="720"/>
        <w:rPr>
          <w:rFonts w:ascii="Calibri" w:hAnsi="Calibri"/>
        </w:rPr>
      </w:pPr>
      <w:r w:rsidRPr="009A3B1A">
        <w:rPr>
          <w:rFonts w:ascii="Calibri" w:hAnsi="Calibri"/>
          <w:b/>
        </w:rPr>
        <w:t xml:space="preserve">Center for Urban Education (USC) Diversity in Faculty Hiring Institute. </w:t>
      </w:r>
      <w:r>
        <w:rPr>
          <w:rFonts w:ascii="Calibri" w:hAnsi="Calibri"/>
        </w:rPr>
        <w:t xml:space="preserve">Josh </w:t>
      </w:r>
      <w:r w:rsidRPr="009A3B1A">
        <w:rPr>
          <w:rFonts w:ascii="Calibri" w:hAnsi="Calibri"/>
        </w:rPr>
        <w:t>spent the first</w:t>
      </w:r>
      <w:r>
        <w:rPr>
          <w:rFonts w:ascii="Calibri" w:hAnsi="Calibri"/>
        </w:rPr>
        <w:t xml:space="preserve"> </w:t>
      </w:r>
      <w:r w:rsidRPr="009A3B1A">
        <w:rPr>
          <w:rFonts w:ascii="Calibri" w:hAnsi="Calibri"/>
        </w:rPr>
        <w:t>two days of Spring Break in Sacramento at this event, along with nine other NOCCCD</w:t>
      </w:r>
      <w:r>
        <w:rPr>
          <w:rFonts w:ascii="Calibri" w:hAnsi="Calibri"/>
        </w:rPr>
        <w:t xml:space="preserve"> </w:t>
      </w:r>
      <w:r w:rsidR="00683120">
        <w:rPr>
          <w:rFonts w:ascii="Calibri" w:hAnsi="Calibri"/>
        </w:rPr>
        <w:t>people. As a group, they</w:t>
      </w:r>
      <w:r w:rsidRPr="009A3B1A">
        <w:rPr>
          <w:rFonts w:ascii="Calibri" w:hAnsi="Calibri"/>
        </w:rPr>
        <w:t xml:space="preserve"> were very impressed with the necessity to change some of our</w:t>
      </w:r>
      <w:r>
        <w:rPr>
          <w:rFonts w:ascii="Calibri" w:hAnsi="Calibri"/>
        </w:rPr>
        <w:t xml:space="preserve"> </w:t>
      </w:r>
      <w:r w:rsidRPr="009A3B1A">
        <w:rPr>
          <w:rFonts w:ascii="Calibri" w:hAnsi="Calibri"/>
        </w:rPr>
        <w:t>District hiring practices, such as job announcements, screening criteria, interview</w:t>
      </w:r>
      <w:r>
        <w:rPr>
          <w:rFonts w:ascii="Calibri" w:hAnsi="Calibri"/>
        </w:rPr>
        <w:t xml:space="preserve"> </w:t>
      </w:r>
      <w:r w:rsidRPr="009A3B1A">
        <w:rPr>
          <w:rFonts w:ascii="Calibri" w:hAnsi="Calibri"/>
        </w:rPr>
        <w:t>questions. The group is circulating a recommendation report, which will be on the</w:t>
      </w:r>
      <w:r>
        <w:rPr>
          <w:rFonts w:ascii="Calibri" w:hAnsi="Calibri"/>
        </w:rPr>
        <w:t xml:space="preserve"> </w:t>
      </w:r>
      <w:r w:rsidRPr="009A3B1A">
        <w:rPr>
          <w:rFonts w:ascii="Calibri" w:hAnsi="Calibri"/>
        </w:rPr>
        <w:t>agenda for the 19-Apr Senate meeting.</w:t>
      </w:r>
    </w:p>
    <w:p w14:paraId="739787A9" w14:textId="3B29060E" w:rsidR="009A3B1A" w:rsidRDefault="00683120" w:rsidP="00683120">
      <w:pPr>
        <w:ind w:firstLine="720"/>
        <w:rPr>
          <w:rFonts w:ascii="Calibri" w:hAnsi="Calibri"/>
        </w:rPr>
      </w:pPr>
      <w:r w:rsidRPr="00683120">
        <w:rPr>
          <w:rFonts w:ascii="Calibri" w:hAnsi="Calibri"/>
          <w:b/>
        </w:rPr>
        <w:t>DCC meeting.</w:t>
      </w:r>
      <w:r>
        <w:rPr>
          <w:rFonts w:ascii="Calibri" w:hAnsi="Calibri"/>
        </w:rPr>
        <w:t xml:space="preserve"> Josh wasn’t there last week because he</w:t>
      </w:r>
      <w:r w:rsidRPr="00683120">
        <w:rPr>
          <w:rFonts w:ascii="Calibri" w:hAnsi="Calibri"/>
        </w:rPr>
        <w:t xml:space="preserve"> was in Sacramento (see above item),</w:t>
      </w:r>
      <w:r>
        <w:rPr>
          <w:rFonts w:ascii="Calibri" w:hAnsi="Calibri"/>
        </w:rPr>
        <w:t xml:space="preserve"> </w:t>
      </w:r>
      <w:r w:rsidRPr="00683120">
        <w:rPr>
          <w:rFonts w:ascii="Calibri" w:hAnsi="Calibri"/>
        </w:rPr>
        <w:t>but Past-President Pete Snyder reported that there was a big presentation from the</w:t>
      </w:r>
      <w:r>
        <w:rPr>
          <w:rFonts w:ascii="Calibri" w:hAnsi="Calibri"/>
        </w:rPr>
        <w:t xml:space="preserve"> </w:t>
      </w:r>
      <w:r w:rsidRPr="00683120">
        <w:rPr>
          <w:rFonts w:ascii="Calibri" w:hAnsi="Calibri"/>
        </w:rPr>
        <w:t>District about the upcoming changes in the state allocation. You might recall from the</w:t>
      </w:r>
      <w:r>
        <w:rPr>
          <w:rFonts w:ascii="Calibri" w:hAnsi="Calibri"/>
        </w:rPr>
        <w:t xml:space="preserve"> </w:t>
      </w:r>
      <w:r w:rsidRPr="00683120">
        <w:rPr>
          <w:rFonts w:ascii="Calibri" w:hAnsi="Calibri"/>
        </w:rPr>
        <w:t>last Senate meeting that the Student-Focused Allocation Formula is not exactly a</w:t>
      </w:r>
      <w:r>
        <w:rPr>
          <w:rFonts w:ascii="Calibri" w:hAnsi="Calibri"/>
        </w:rPr>
        <w:t xml:space="preserve"> </w:t>
      </w:r>
      <w:r w:rsidRPr="00683120">
        <w:rPr>
          <w:rFonts w:ascii="Calibri" w:hAnsi="Calibri"/>
        </w:rPr>
        <w:t>bouquet of roses for us here at NOCCCD. The District is g</w:t>
      </w:r>
      <w:r>
        <w:rPr>
          <w:rFonts w:ascii="Calibri" w:hAnsi="Calibri"/>
        </w:rPr>
        <w:t xml:space="preserve">earing up to deal with this and </w:t>
      </w:r>
      <w:r w:rsidRPr="00683120">
        <w:rPr>
          <w:rFonts w:ascii="Calibri" w:hAnsi="Calibri"/>
        </w:rPr>
        <w:t>the</w:t>
      </w:r>
      <w:r>
        <w:rPr>
          <w:rFonts w:ascii="Calibri" w:hAnsi="Calibri"/>
        </w:rPr>
        <w:t>y want</w:t>
      </w:r>
      <w:r w:rsidRPr="00683120">
        <w:rPr>
          <w:rFonts w:ascii="Calibri" w:hAnsi="Calibri"/>
        </w:rPr>
        <w:t xml:space="preserve"> to put class size on the table. This is a negotiated item</w:t>
      </w:r>
      <w:r>
        <w:rPr>
          <w:rFonts w:ascii="Calibri" w:hAnsi="Calibri"/>
        </w:rPr>
        <w:t xml:space="preserve"> </w:t>
      </w:r>
      <w:r w:rsidRPr="00683120">
        <w:rPr>
          <w:rFonts w:ascii="Calibri" w:hAnsi="Calibri"/>
        </w:rPr>
        <w:t>with United Faculty, but it is also an academic and professional matter, so please talk to</w:t>
      </w:r>
      <w:r>
        <w:rPr>
          <w:rFonts w:ascii="Calibri" w:hAnsi="Calibri"/>
        </w:rPr>
        <w:t xml:space="preserve"> </w:t>
      </w:r>
      <w:r w:rsidRPr="00683120">
        <w:rPr>
          <w:rFonts w:ascii="Calibri" w:hAnsi="Calibri"/>
        </w:rPr>
        <w:t>your division about how you want the Senate to represent you on the issue of class size.</w:t>
      </w:r>
      <w:r w:rsidR="00FA65B9">
        <w:rPr>
          <w:rFonts w:ascii="Calibri" w:hAnsi="Calibri"/>
        </w:rPr>
        <w:t xml:space="preserve"> </w:t>
      </w:r>
      <w:r w:rsidR="00E26E39">
        <w:rPr>
          <w:rFonts w:ascii="Calibri" w:hAnsi="Calibri"/>
        </w:rPr>
        <w:t xml:space="preserve"> </w:t>
      </w:r>
      <w:r w:rsidR="00E26E39" w:rsidRPr="002569A0">
        <w:rPr>
          <w:rFonts w:ascii="Calibri" w:hAnsi="Calibri"/>
        </w:rPr>
        <w:t>Danielle stated</w:t>
      </w:r>
      <w:r w:rsidR="00FA4C7A" w:rsidRPr="002569A0">
        <w:rPr>
          <w:rFonts w:ascii="Calibri" w:hAnsi="Calibri"/>
        </w:rPr>
        <w:t xml:space="preserve"> that the </w:t>
      </w:r>
      <w:r w:rsidR="002569A0">
        <w:rPr>
          <w:rFonts w:ascii="Calibri" w:hAnsi="Calibri"/>
        </w:rPr>
        <w:t>District should focus more on how student success rates will affect funding on the proposed budget model and less on increasing class size as a way to generate revenue</w:t>
      </w:r>
      <w:r w:rsidR="00FA4C7A" w:rsidRPr="002569A0">
        <w:rPr>
          <w:rFonts w:ascii="Calibri" w:hAnsi="Calibri"/>
        </w:rPr>
        <w:t>.</w:t>
      </w:r>
    </w:p>
    <w:p w14:paraId="3037A70E" w14:textId="5DDA8527" w:rsidR="00683120" w:rsidRPr="00683120" w:rsidRDefault="00683120" w:rsidP="00683120">
      <w:pPr>
        <w:ind w:firstLine="720"/>
        <w:rPr>
          <w:rFonts w:ascii="Calibri" w:hAnsi="Calibri"/>
        </w:rPr>
      </w:pPr>
      <w:r w:rsidRPr="00683120">
        <w:rPr>
          <w:rFonts w:ascii="Calibri" w:hAnsi="Calibri"/>
          <w:b/>
        </w:rPr>
        <w:t>New Senators, 2018-19.</w:t>
      </w:r>
      <w:r w:rsidRPr="00683120">
        <w:rPr>
          <w:rFonts w:ascii="Calibri" w:hAnsi="Calibri"/>
        </w:rPr>
        <w:t xml:space="preserve"> They are invited to the last Senate meeting of the year, 17-May 18</w:t>
      </w:r>
      <w:r>
        <w:rPr>
          <w:rFonts w:ascii="Calibri" w:hAnsi="Calibri"/>
        </w:rPr>
        <w:t>.</w:t>
      </w:r>
    </w:p>
    <w:p w14:paraId="62109E00" w14:textId="77777777" w:rsidR="00683120" w:rsidRPr="00683120" w:rsidRDefault="00683120" w:rsidP="00683120">
      <w:pPr>
        <w:ind w:firstLine="720"/>
        <w:rPr>
          <w:rFonts w:ascii="Calibri" w:hAnsi="Calibri"/>
        </w:rPr>
      </w:pPr>
      <w:r w:rsidRPr="00683120">
        <w:rPr>
          <w:rFonts w:ascii="Calibri" w:hAnsi="Calibri"/>
        </w:rPr>
        <w:t>Bus/CIS: 1 (Kathy Standen)</w:t>
      </w:r>
    </w:p>
    <w:p w14:paraId="328A3EA4" w14:textId="77777777" w:rsidR="00683120" w:rsidRPr="00683120" w:rsidRDefault="00683120" w:rsidP="00683120">
      <w:pPr>
        <w:ind w:firstLine="720"/>
        <w:rPr>
          <w:rFonts w:ascii="Calibri" w:hAnsi="Calibri"/>
        </w:rPr>
      </w:pPr>
      <w:r w:rsidRPr="00683120">
        <w:rPr>
          <w:rFonts w:ascii="Calibri" w:hAnsi="Calibri"/>
        </w:rPr>
        <w:t>Couns: 2 (Juan Pablo Gonzalez, Ruth Sipple)</w:t>
      </w:r>
    </w:p>
    <w:p w14:paraId="7C91EED8" w14:textId="77777777" w:rsidR="00683120" w:rsidRPr="00683120" w:rsidRDefault="00683120" w:rsidP="00683120">
      <w:pPr>
        <w:ind w:firstLine="720"/>
        <w:rPr>
          <w:rFonts w:ascii="Calibri" w:hAnsi="Calibri"/>
        </w:rPr>
      </w:pPr>
      <w:r w:rsidRPr="00683120">
        <w:rPr>
          <w:rFonts w:ascii="Calibri" w:hAnsi="Calibri"/>
        </w:rPr>
        <w:t>Fine Arts: 1 (Michael Mueller)</w:t>
      </w:r>
    </w:p>
    <w:p w14:paraId="52306FA1" w14:textId="38F5EA16" w:rsidR="00683120" w:rsidRPr="00683120" w:rsidRDefault="00683120" w:rsidP="00683120">
      <w:pPr>
        <w:ind w:firstLine="720"/>
        <w:rPr>
          <w:rFonts w:ascii="Calibri" w:hAnsi="Calibri"/>
        </w:rPr>
      </w:pPr>
      <w:r w:rsidRPr="00683120">
        <w:rPr>
          <w:rFonts w:ascii="Calibri" w:hAnsi="Calibri"/>
        </w:rPr>
        <w:t xml:space="preserve">Hum: 4 (Brandon Floerke, Elizabeth Gaitatjis, Bridget Kominek, Jeanette </w:t>
      </w:r>
      <w:r w:rsidR="00FA65B9">
        <w:rPr>
          <w:rFonts w:ascii="Calibri" w:hAnsi="Calibri"/>
        </w:rPr>
        <w:tab/>
      </w:r>
      <w:r w:rsidR="00FA65B9">
        <w:rPr>
          <w:rFonts w:ascii="Calibri" w:hAnsi="Calibri"/>
        </w:rPr>
        <w:tab/>
      </w:r>
      <w:r w:rsidR="00FA65B9">
        <w:rPr>
          <w:rFonts w:ascii="Calibri" w:hAnsi="Calibri"/>
        </w:rPr>
        <w:tab/>
      </w:r>
      <w:r w:rsidR="00FA65B9">
        <w:rPr>
          <w:rFonts w:ascii="Calibri" w:hAnsi="Calibri"/>
        </w:rPr>
        <w:tab/>
      </w:r>
      <w:r w:rsidRPr="00683120">
        <w:rPr>
          <w:rFonts w:ascii="Calibri" w:hAnsi="Calibri"/>
        </w:rPr>
        <w:t>Rodriguez)</w:t>
      </w:r>
      <w:r w:rsidR="00FA65B9">
        <w:rPr>
          <w:rFonts w:ascii="Calibri" w:hAnsi="Calibri"/>
        </w:rPr>
        <w:t xml:space="preserve"> </w:t>
      </w:r>
      <w:r w:rsidRPr="00683120">
        <w:rPr>
          <w:rFonts w:ascii="Calibri" w:hAnsi="Calibri"/>
        </w:rPr>
        <w:t>(Maybe make one of the Hum seats a one-year term, 2018-</w:t>
      </w:r>
      <w:r w:rsidR="00FA65B9">
        <w:rPr>
          <w:rFonts w:ascii="Calibri" w:hAnsi="Calibri"/>
        </w:rPr>
        <w:tab/>
      </w:r>
      <w:r w:rsidR="00FA65B9">
        <w:rPr>
          <w:rFonts w:ascii="Calibri" w:hAnsi="Calibri"/>
        </w:rPr>
        <w:tab/>
      </w:r>
      <w:r w:rsidR="00FA65B9">
        <w:rPr>
          <w:rFonts w:ascii="Calibri" w:hAnsi="Calibri"/>
        </w:rPr>
        <w:tab/>
      </w:r>
      <w:r w:rsidRPr="00683120">
        <w:rPr>
          <w:rFonts w:ascii="Calibri" w:hAnsi="Calibri"/>
        </w:rPr>
        <w:t>19?)</w:t>
      </w:r>
    </w:p>
    <w:p w14:paraId="27375832" w14:textId="77777777" w:rsidR="00683120" w:rsidRPr="00683120" w:rsidRDefault="00683120" w:rsidP="00683120">
      <w:pPr>
        <w:ind w:firstLine="720"/>
        <w:rPr>
          <w:rFonts w:ascii="Calibri" w:hAnsi="Calibri"/>
        </w:rPr>
      </w:pPr>
      <w:r w:rsidRPr="00683120">
        <w:rPr>
          <w:rFonts w:ascii="Calibri" w:hAnsi="Calibri"/>
        </w:rPr>
        <w:t>Lib: 1 (Val Macias)</w:t>
      </w:r>
    </w:p>
    <w:p w14:paraId="113F2E70" w14:textId="77777777" w:rsidR="00683120" w:rsidRPr="00683120" w:rsidRDefault="00683120" w:rsidP="00683120">
      <w:pPr>
        <w:ind w:firstLine="720"/>
        <w:rPr>
          <w:rFonts w:ascii="Calibri" w:hAnsi="Calibri"/>
        </w:rPr>
      </w:pPr>
      <w:r w:rsidRPr="00683120">
        <w:rPr>
          <w:rFonts w:ascii="Calibri" w:hAnsi="Calibri"/>
        </w:rPr>
        <w:t>Math/CS: 3</w:t>
      </w:r>
    </w:p>
    <w:p w14:paraId="3FE541F9" w14:textId="77777777" w:rsidR="00683120" w:rsidRPr="00683120" w:rsidRDefault="00683120" w:rsidP="00683120">
      <w:pPr>
        <w:ind w:firstLine="720"/>
        <w:rPr>
          <w:rFonts w:ascii="Calibri" w:hAnsi="Calibri"/>
        </w:rPr>
      </w:pPr>
      <w:r w:rsidRPr="00683120">
        <w:rPr>
          <w:rFonts w:ascii="Calibri" w:hAnsi="Calibri"/>
        </w:rPr>
        <w:t>Nat Sci: 2 (Mike Baker, Gretchen Stanton)</w:t>
      </w:r>
    </w:p>
    <w:p w14:paraId="5920CBA4" w14:textId="77777777" w:rsidR="00683120" w:rsidRPr="00683120" w:rsidRDefault="00683120" w:rsidP="00683120">
      <w:pPr>
        <w:ind w:firstLine="720"/>
        <w:rPr>
          <w:rFonts w:ascii="Calibri" w:hAnsi="Calibri"/>
        </w:rPr>
      </w:pPr>
      <w:r w:rsidRPr="00683120">
        <w:rPr>
          <w:rFonts w:ascii="Calibri" w:hAnsi="Calibri"/>
        </w:rPr>
        <w:t>PE: 1 (Tim Byrnes)</w:t>
      </w:r>
    </w:p>
    <w:p w14:paraId="5A3138C7" w14:textId="77777777" w:rsidR="00683120" w:rsidRPr="00683120" w:rsidRDefault="00683120" w:rsidP="00683120">
      <w:pPr>
        <w:ind w:firstLine="720"/>
        <w:rPr>
          <w:rFonts w:ascii="Calibri" w:hAnsi="Calibri"/>
        </w:rPr>
      </w:pPr>
      <w:r w:rsidRPr="00683120">
        <w:rPr>
          <w:rFonts w:ascii="Calibri" w:hAnsi="Calibri"/>
        </w:rPr>
        <w:t>Soc Sci: 1</w:t>
      </w:r>
    </w:p>
    <w:p w14:paraId="2D5C2135" w14:textId="77777777" w:rsidR="00683120" w:rsidRPr="00683120" w:rsidRDefault="00683120" w:rsidP="00683120">
      <w:pPr>
        <w:ind w:firstLine="720"/>
        <w:rPr>
          <w:rFonts w:ascii="Calibri" w:hAnsi="Calibri"/>
        </w:rPr>
      </w:pPr>
      <w:r w:rsidRPr="00683120">
        <w:rPr>
          <w:rFonts w:ascii="Calibri" w:hAnsi="Calibri"/>
        </w:rPr>
        <w:t>Tech/Eng: 1 (Division shrunk a little bit, to 27. 31 is the minimum to have 3 reps.)</w:t>
      </w:r>
    </w:p>
    <w:p w14:paraId="1F73B624" w14:textId="77777777" w:rsidR="00683120" w:rsidRPr="00683120" w:rsidRDefault="00683120" w:rsidP="00683120">
      <w:pPr>
        <w:ind w:firstLine="720"/>
        <w:rPr>
          <w:rFonts w:ascii="Calibri" w:hAnsi="Calibri"/>
          <w:b/>
        </w:rPr>
      </w:pPr>
      <w:r w:rsidRPr="00683120">
        <w:rPr>
          <w:rFonts w:ascii="Calibri" w:hAnsi="Calibri"/>
          <w:b/>
        </w:rPr>
        <w:t>Update on Senate Goals, 2017-18</w:t>
      </w:r>
    </w:p>
    <w:p w14:paraId="351F4B03" w14:textId="77777777" w:rsidR="00683120" w:rsidRPr="00683120" w:rsidRDefault="00683120" w:rsidP="00683120">
      <w:pPr>
        <w:ind w:firstLine="720"/>
        <w:rPr>
          <w:rFonts w:ascii="Calibri" w:hAnsi="Calibri"/>
        </w:rPr>
      </w:pPr>
      <w:r w:rsidRPr="00683120">
        <w:rPr>
          <w:rFonts w:ascii="Calibri" w:hAnsi="Calibri"/>
        </w:rPr>
        <w:t>1-“Finding a new meeting room.” Well, what about the newly configured Faculty</w:t>
      </w:r>
    </w:p>
    <w:p w14:paraId="0C8D73F5" w14:textId="77777777" w:rsidR="00683120" w:rsidRPr="00683120" w:rsidRDefault="00683120" w:rsidP="00683120">
      <w:pPr>
        <w:ind w:firstLine="720"/>
        <w:rPr>
          <w:rFonts w:ascii="Calibri" w:hAnsi="Calibri"/>
        </w:rPr>
      </w:pPr>
      <w:r w:rsidRPr="00683120">
        <w:rPr>
          <w:rFonts w:ascii="Calibri" w:hAnsi="Calibri"/>
        </w:rPr>
        <w:lastRenderedPageBreak/>
        <w:t>Lounge? Do we still want 229?</w:t>
      </w:r>
    </w:p>
    <w:p w14:paraId="65D3C3BA" w14:textId="680CE10F" w:rsidR="00683120" w:rsidRPr="00683120" w:rsidRDefault="00683120" w:rsidP="00683120">
      <w:pPr>
        <w:ind w:firstLine="720"/>
        <w:rPr>
          <w:rFonts w:ascii="Calibri" w:hAnsi="Calibri"/>
        </w:rPr>
      </w:pPr>
      <w:r w:rsidRPr="00683120">
        <w:rPr>
          <w:rFonts w:ascii="Calibri" w:hAnsi="Calibri"/>
        </w:rPr>
        <w:t>2-“Developing a Senate position on Winter Session / Spring Break.” We did that. Now,</w:t>
      </w:r>
      <w:r>
        <w:rPr>
          <w:rFonts w:ascii="Calibri" w:hAnsi="Calibri"/>
        </w:rPr>
        <w:t xml:space="preserve"> </w:t>
      </w:r>
      <w:r w:rsidRPr="00683120">
        <w:rPr>
          <w:rFonts w:ascii="Calibri" w:hAnsi="Calibri"/>
        </w:rPr>
        <w:t>we are asked to determine the Faculty position. (See survey below.)</w:t>
      </w:r>
    </w:p>
    <w:p w14:paraId="31541BE6" w14:textId="44C235AB" w:rsidR="00683120" w:rsidRPr="00683120" w:rsidRDefault="00683120" w:rsidP="00683120">
      <w:pPr>
        <w:ind w:firstLine="720"/>
        <w:rPr>
          <w:rFonts w:ascii="Calibri" w:hAnsi="Calibri"/>
        </w:rPr>
      </w:pPr>
      <w:r w:rsidRPr="00683120">
        <w:rPr>
          <w:rFonts w:ascii="Calibri" w:hAnsi="Calibri"/>
        </w:rPr>
        <w:t>3-“Identifying institutional barriers to student equity.” Does identifying institutional</w:t>
      </w:r>
      <w:r>
        <w:rPr>
          <w:rFonts w:ascii="Calibri" w:hAnsi="Calibri"/>
        </w:rPr>
        <w:t xml:space="preserve"> </w:t>
      </w:r>
      <w:r w:rsidRPr="00683120">
        <w:rPr>
          <w:rFonts w:ascii="Calibri" w:hAnsi="Calibri"/>
        </w:rPr>
        <w:t>barriers to the Student Equity Committee count?</w:t>
      </w:r>
    </w:p>
    <w:p w14:paraId="28275A7C" w14:textId="41260B04" w:rsidR="00683120" w:rsidRPr="00683120" w:rsidRDefault="00683120" w:rsidP="00683120">
      <w:pPr>
        <w:ind w:firstLine="720"/>
        <w:rPr>
          <w:rFonts w:ascii="Calibri" w:hAnsi="Calibri"/>
          <w:b/>
        </w:rPr>
      </w:pPr>
      <w:r>
        <w:rPr>
          <w:rFonts w:ascii="Calibri" w:hAnsi="Calibri"/>
          <w:b/>
        </w:rPr>
        <w:t>Upcoming meetings, conferences, etc</w:t>
      </w:r>
      <w:r w:rsidRPr="00683120">
        <w:rPr>
          <w:rFonts w:ascii="Calibri" w:hAnsi="Calibri"/>
          <w:b/>
        </w:rPr>
        <w:t>.</w:t>
      </w:r>
    </w:p>
    <w:p w14:paraId="59CF9B70" w14:textId="619FC6AE" w:rsidR="00683120" w:rsidRPr="00683120" w:rsidRDefault="00683120" w:rsidP="00683120">
      <w:pPr>
        <w:ind w:firstLine="720"/>
        <w:rPr>
          <w:rFonts w:ascii="Calibri" w:hAnsi="Calibri"/>
        </w:rPr>
      </w:pPr>
      <w:r w:rsidRPr="00683120">
        <w:rPr>
          <w:rFonts w:ascii="Calibri" w:hAnsi="Calibri"/>
        </w:rPr>
        <w:t>NOCCCD Strategic Conversation: “Pathways Perspectives: Meeting Our Promise” Tue, 10-Apr, 3:30P, Cypress College Theater Lobby</w:t>
      </w:r>
    </w:p>
    <w:p w14:paraId="4BA25FB8" w14:textId="4995FB6B" w:rsidR="00683120" w:rsidRPr="00683120" w:rsidRDefault="00683120" w:rsidP="00683120">
      <w:pPr>
        <w:ind w:firstLine="720"/>
        <w:rPr>
          <w:rFonts w:ascii="Calibri" w:hAnsi="Calibri"/>
        </w:rPr>
      </w:pPr>
      <w:r w:rsidRPr="00683120">
        <w:rPr>
          <w:rFonts w:ascii="Calibri" w:hAnsi="Calibri"/>
        </w:rPr>
        <w:t>https://docs.google.com/forms/d/e/1FAIpQLSeAQGFIP1G7lDjgUUNcbxPBGp2GZOqMzdF1pKsasowAbrXXSQ/viewform?c=0&amp;w=1</w:t>
      </w:r>
    </w:p>
    <w:p w14:paraId="19DB1B87" w14:textId="77777777" w:rsidR="00683120" w:rsidRDefault="00683120" w:rsidP="00683120">
      <w:pPr>
        <w:ind w:firstLine="720"/>
        <w:rPr>
          <w:rFonts w:ascii="Calibri" w:hAnsi="Calibri"/>
        </w:rPr>
      </w:pPr>
    </w:p>
    <w:p w14:paraId="1EC563FF" w14:textId="4E59CEB7" w:rsidR="00683120" w:rsidRPr="00683120" w:rsidRDefault="00683120" w:rsidP="00683120">
      <w:pPr>
        <w:ind w:firstLine="720"/>
        <w:rPr>
          <w:rFonts w:ascii="Calibri" w:hAnsi="Calibri"/>
        </w:rPr>
      </w:pPr>
      <w:r w:rsidRPr="00683120">
        <w:rPr>
          <w:rFonts w:ascii="Calibri" w:hAnsi="Calibri"/>
        </w:rPr>
        <w:t>Seminar: How to Prepare for ICE Workplace</w:t>
      </w:r>
      <w:r>
        <w:rPr>
          <w:rFonts w:ascii="Calibri" w:hAnsi="Calibri"/>
        </w:rPr>
        <w:t xml:space="preserve"> and Campus Enforcement Efforts </w:t>
      </w:r>
      <w:r w:rsidRPr="00683120">
        <w:rPr>
          <w:rFonts w:ascii="Calibri" w:hAnsi="Calibri"/>
        </w:rPr>
        <w:t>Thu, 12-Apr, 12-2P, Cypress College, CCCPLX 414</w:t>
      </w:r>
    </w:p>
    <w:p w14:paraId="1599E815" w14:textId="77777777" w:rsidR="00683120" w:rsidRPr="00683120" w:rsidRDefault="00683120" w:rsidP="00683120">
      <w:pPr>
        <w:ind w:firstLine="720"/>
        <w:rPr>
          <w:rFonts w:ascii="Calibri" w:hAnsi="Calibri"/>
        </w:rPr>
      </w:pPr>
      <w:r w:rsidRPr="00683120">
        <w:rPr>
          <w:rFonts w:ascii="Calibri" w:hAnsi="Calibri"/>
        </w:rPr>
        <w:t>Register through District Staff Development Calendar on Mygateway portal</w:t>
      </w:r>
    </w:p>
    <w:p w14:paraId="665C339F" w14:textId="77777777" w:rsidR="00683120" w:rsidRDefault="00683120" w:rsidP="00683120">
      <w:pPr>
        <w:ind w:firstLine="720"/>
        <w:rPr>
          <w:rFonts w:ascii="Calibri" w:hAnsi="Calibri"/>
        </w:rPr>
      </w:pPr>
    </w:p>
    <w:p w14:paraId="4C693B2E" w14:textId="77777777" w:rsidR="00683120" w:rsidRPr="00683120" w:rsidRDefault="00683120" w:rsidP="00683120">
      <w:pPr>
        <w:ind w:firstLine="720"/>
        <w:rPr>
          <w:rFonts w:ascii="Calibri" w:hAnsi="Calibri"/>
        </w:rPr>
      </w:pPr>
      <w:r w:rsidRPr="00683120">
        <w:rPr>
          <w:rFonts w:ascii="Calibri" w:hAnsi="Calibri"/>
        </w:rPr>
        <w:t>FC Family and High School Senior Night</w:t>
      </w:r>
    </w:p>
    <w:p w14:paraId="7C102D79" w14:textId="77777777" w:rsidR="00683120" w:rsidRPr="00683120" w:rsidRDefault="00683120" w:rsidP="00683120">
      <w:pPr>
        <w:ind w:firstLine="720"/>
        <w:rPr>
          <w:rFonts w:ascii="Calibri" w:hAnsi="Calibri"/>
        </w:rPr>
      </w:pPr>
      <w:r w:rsidRPr="00683120">
        <w:rPr>
          <w:rFonts w:ascii="Calibri" w:hAnsi="Calibri"/>
        </w:rPr>
        <w:t>Wed, 25-Apr, 6:30-8P, Wilshire Quad and Auditorium</w:t>
      </w:r>
    </w:p>
    <w:p w14:paraId="233302C9" w14:textId="31920F67" w:rsidR="00683120" w:rsidRPr="00683120" w:rsidRDefault="00683120" w:rsidP="00683120">
      <w:pPr>
        <w:ind w:firstLine="720"/>
        <w:rPr>
          <w:rFonts w:ascii="Calibri" w:hAnsi="Calibri"/>
        </w:rPr>
      </w:pPr>
      <w:r w:rsidRPr="00683120">
        <w:rPr>
          <w:rFonts w:ascii="Calibri" w:hAnsi="Calibri"/>
        </w:rPr>
        <w:t>To get a table for your depart</w:t>
      </w:r>
      <w:r>
        <w:rPr>
          <w:rFonts w:ascii="Calibri" w:hAnsi="Calibri"/>
        </w:rPr>
        <w:t>ment, email Rolando Sanabria at r</w:t>
      </w:r>
      <w:r w:rsidRPr="00683120">
        <w:rPr>
          <w:rFonts w:ascii="Calibri" w:hAnsi="Calibri"/>
        </w:rPr>
        <w:t>sanabria@fullcoll.edu</w:t>
      </w:r>
    </w:p>
    <w:p w14:paraId="20BAC787" w14:textId="77777777" w:rsidR="00E26E39" w:rsidRDefault="00E26E39" w:rsidP="00B4574F">
      <w:pPr>
        <w:ind w:firstLine="720"/>
        <w:rPr>
          <w:rFonts w:ascii="Calibri" w:hAnsi="Calibri"/>
          <w:b/>
        </w:rPr>
      </w:pPr>
    </w:p>
    <w:p w14:paraId="4B65ACF9" w14:textId="384AD924" w:rsidR="00683120" w:rsidRDefault="00FA65B9" w:rsidP="00B4574F">
      <w:pPr>
        <w:ind w:firstLine="720"/>
        <w:rPr>
          <w:rFonts w:ascii="Calibri" w:hAnsi="Calibri"/>
          <w:b/>
        </w:rPr>
      </w:pPr>
      <w:r w:rsidRPr="00FA65B9">
        <w:rPr>
          <w:rFonts w:ascii="Calibri" w:hAnsi="Calibri"/>
          <w:b/>
        </w:rPr>
        <w:t>Updates from Dr. Schulz:</w:t>
      </w:r>
    </w:p>
    <w:p w14:paraId="007141E5" w14:textId="1171D683" w:rsidR="00FA65B9" w:rsidRPr="00FA65B9" w:rsidRDefault="003850E4" w:rsidP="00B4574F">
      <w:pPr>
        <w:ind w:firstLine="720"/>
        <w:rPr>
          <w:rFonts w:ascii="Calibri" w:hAnsi="Calibri"/>
        </w:rPr>
      </w:pPr>
      <w:r>
        <w:rPr>
          <w:rFonts w:ascii="Calibri" w:hAnsi="Calibri"/>
        </w:rPr>
        <w:t xml:space="preserve">Dr. Schulz shared the Community College League of California has written a response to the new </w:t>
      </w:r>
      <w:r w:rsidR="00E26E39">
        <w:rPr>
          <w:rFonts w:ascii="Calibri" w:hAnsi="Calibri"/>
        </w:rPr>
        <w:t>Stude</w:t>
      </w:r>
      <w:r w:rsidR="002F04F8">
        <w:rPr>
          <w:rFonts w:ascii="Calibri" w:hAnsi="Calibri"/>
        </w:rPr>
        <w:t xml:space="preserve">nt-Focused Allocation Formula. </w:t>
      </w:r>
      <w:r>
        <w:rPr>
          <w:rFonts w:ascii="Calibri" w:hAnsi="Calibri"/>
        </w:rPr>
        <w:t>The response asks for a seven year phase-in implementat</w:t>
      </w:r>
      <w:r w:rsidR="002F04F8">
        <w:rPr>
          <w:rFonts w:ascii="Calibri" w:hAnsi="Calibri"/>
        </w:rPr>
        <w:t xml:space="preserve">ion. </w:t>
      </w:r>
      <w:r>
        <w:rPr>
          <w:rFonts w:ascii="Calibri" w:hAnsi="Calibri"/>
        </w:rPr>
        <w:t>He also shared that recently AB 2767 was intro</w:t>
      </w:r>
      <w:r w:rsidR="002F04F8">
        <w:rPr>
          <w:rFonts w:ascii="Calibri" w:hAnsi="Calibri"/>
        </w:rPr>
        <w:t>duced and it would require the L</w:t>
      </w:r>
      <w:r w:rsidR="005A32B7">
        <w:rPr>
          <w:rFonts w:ascii="Calibri" w:hAnsi="Calibri"/>
        </w:rPr>
        <w:t>egislative Analyst’s O</w:t>
      </w:r>
      <w:r>
        <w:rPr>
          <w:rFonts w:ascii="Calibri" w:hAnsi="Calibri"/>
        </w:rPr>
        <w:t xml:space="preserve">ffice to conduct a study of the funding formula used to </w:t>
      </w:r>
      <w:r w:rsidR="005A32B7">
        <w:rPr>
          <w:rFonts w:ascii="Calibri" w:hAnsi="Calibri"/>
        </w:rPr>
        <w:t>allocate state apportionments to</w:t>
      </w:r>
      <w:r>
        <w:rPr>
          <w:rFonts w:ascii="Calibri" w:hAnsi="Calibri"/>
        </w:rPr>
        <w:t xml:space="preserve"> the California Community Colleges for the 2017-18 fiscal year</w:t>
      </w:r>
      <w:r w:rsidR="002F04F8">
        <w:rPr>
          <w:rFonts w:ascii="Calibri" w:hAnsi="Calibri"/>
        </w:rPr>
        <w:t>.</w:t>
      </w:r>
      <w:r>
        <w:rPr>
          <w:rFonts w:ascii="Calibri" w:hAnsi="Calibri"/>
        </w:rPr>
        <w:t xml:space="preserve"> A report would need to be submitted to th</w:t>
      </w:r>
      <w:r w:rsidR="00695BB1">
        <w:rPr>
          <w:rFonts w:ascii="Calibri" w:hAnsi="Calibri"/>
        </w:rPr>
        <w:t xml:space="preserve">e Legislature by 1-July, 2019. </w:t>
      </w:r>
      <w:r>
        <w:rPr>
          <w:rFonts w:ascii="Calibri" w:hAnsi="Calibri"/>
        </w:rPr>
        <w:t>We don’t yet know what will happen with this bill.</w:t>
      </w:r>
    </w:p>
    <w:p w14:paraId="2A790994" w14:textId="25AA5D4D" w:rsidR="00FA65B9" w:rsidRDefault="00FA65B9" w:rsidP="00B4574F">
      <w:pPr>
        <w:ind w:firstLine="720"/>
        <w:rPr>
          <w:rFonts w:ascii="Calibri" w:hAnsi="Calibri"/>
        </w:rPr>
      </w:pPr>
      <w:r w:rsidRPr="00FA65B9">
        <w:rPr>
          <w:rFonts w:ascii="Calibri" w:hAnsi="Calibri"/>
        </w:rPr>
        <w:t xml:space="preserve">He also shared that on Thu, 1-May, the College will host a Public Scoping Meeting </w:t>
      </w:r>
      <w:r>
        <w:rPr>
          <w:rFonts w:ascii="Calibri" w:hAnsi="Calibri"/>
        </w:rPr>
        <w:t>for the</w:t>
      </w:r>
      <w:r w:rsidR="00CA7938">
        <w:rPr>
          <w:rFonts w:ascii="Calibri" w:hAnsi="Calibri"/>
        </w:rPr>
        <w:t xml:space="preserve"> Fullerton College Sherbeck Fiel</w:t>
      </w:r>
      <w:r>
        <w:rPr>
          <w:rFonts w:ascii="Calibri" w:hAnsi="Calibri"/>
        </w:rPr>
        <w:t>d Improvements Project. The meeting will begin with a present</w:t>
      </w:r>
      <w:r w:rsidR="002F04F8">
        <w:rPr>
          <w:rFonts w:ascii="Calibri" w:hAnsi="Calibri"/>
        </w:rPr>
        <w:t>ation in the Campus Theater at 6</w:t>
      </w:r>
      <w:r>
        <w:rPr>
          <w:rFonts w:ascii="Calibri" w:hAnsi="Calibri"/>
        </w:rPr>
        <w:t xml:space="preserve">P, followed by an Open House in Rooms 224, 226 and 228. </w:t>
      </w:r>
    </w:p>
    <w:p w14:paraId="5632E589" w14:textId="50D78268" w:rsidR="00FA65B9" w:rsidRPr="00FA65B9" w:rsidRDefault="00FA65B9" w:rsidP="00B4574F">
      <w:pPr>
        <w:ind w:firstLine="720"/>
        <w:rPr>
          <w:rFonts w:ascii="Calibri" w:hAnsi="Calibri"/>
        </w:rPr>
      </w:pPr>
      <w:r>
        <w:rPr>
          <w:rFonts w:ascii="Calibri" w:hAnsi="Calibri"/>
        </w:rPr>
        <w:t xml:space="preserve">He congratulated </w:t>
      </w:r>
      <w:r w:rsidR="00E26E39">
        <w:rPr>
          <w:rFonts w:ascii="Calibri" w:hAnsi="Calibri"/>
        </w:rPr>
        <w:t>Dean Doug Benoit and the CTE faculty for their high quality programs.  Multiple programs at Fullerton College were named “Strong Workforce Stars” by the California Community</w:t>
      </w:r>
      <w:r w:rsidR="00695BB1">
        <w:rPr>
          <w:rFonts w:ascii="Calibri" w:hAnsi="Calibri"/>
        </w:rPr>
        <w:t xml:space="preserve"> Colleges Chancellor’s Office. </w:t>
      </w:r>
      <w:r w:rsidR="00E26E39">
        <w:rPr>
          <w:rFonts w:ascii="Calibri" w:hAnsi="Calibri"/>
        </w:rPr>
        <w:t>Programs received this honor because they demonstrated some or all of the following student outcomes:  An increase in earnings by 50% or more, attainment of a regional living wage by 70% or more, and 90% or more of students are employed in a job similar to their field of study.</w:t>
      </w:r>
    </w:p>
    <w:p w14:paraId="28B0B8F5" w14:textId="77777777" w:rsidR="00CA7938" w:rsidRDefault="00CA7938" w:rsidP="00B4574F">
      <w:pPr>
        <w:ind w:firstLine="720"/>
        <w:rPr>
          <w:rFonts w:ascii="Calibri" w:hAnsi="Calibri"/>
          <w:b/>
        </w:rPr>
      </w:pPr>
    </w:p>
    <w:p w14:paraId="1A78711F" w14:textId="0F28EF38" w:rsidR="00EE0A0A" w:rsidRDefault="00EE0A0A" w:rsidP="00B4574F">
      <w:pPr>
        <w:ind w:firstLine="720"/>
        <w:rPr>
          <w:rFonts w:ascii="Calibri" w:hAnsi="Calibri"/>
          <w:b/>
        </w:rPr>
      </w:pPr>
      <w:r>
        <w:rPr>
          <w:rFonts w:ascii="Calibri" w:hAnsi="Calibri"/>
          <w:b/>
        </w:rPr>
        <w:t>Curricu</w:t>
      </w:r>
      <w:r w:rsidR="00F1322A">
        <w:rPr>
          <w:rFonts w:ascii="Calibri" w:hAnsi="Calibri"/>
          <w:b/>
        </w:rPr>
        <w:t>lum Chair Report</w:t>
      </w:r>
    </w:p>
    <w:p w14:paraId="64A2B7BB" w14:textId="13CA1A28" w:rsidR="007D0EC7" w:rsidRDefault="00F1322A" w:rsidP="002E050F">
      <w:pPr>
        <w:rPr>
          <w:rFonts w:ascii="Calibri" w:hAnsi="Calibri"/>
        </w:rPr>
      </w:pPr>
      <w:r>
        <w:rPr>
          <w:rFonts w:ascii="Calibri" w:hAnsi="Calibri"/>
        </w:rPr>
        <w:tab/>
      </w:r>
      <w:r w:rsidR="002F04F8">
        <w:rPr>
          <w:rFonts w:ascii="Calibri" w:hAnsi="Calibri"/>
        </w:rPr>
        <w:t xml:space="preserve">Jennifer </w:t>
      </w:r>
      <w:r w:rsidR="00CA7938">
        <w:rPr>
          <w:rFonts w:ascii="Calibri" w:hAnsi="Calibri"/>
        </w:rPr>
        <w:t xml:space="preserve">Combs </w:t>
      </w:r>
      <w:r w:rsidR="002F04F8">
        <w:rPr>
          <w:rFonts w:ascii="Calibri" w:hAnsi="Calibri"/>
        </w:rPr>
        <w:t>reported that the G</w:t>
      </w:r>
      <w:r w:rsidR="003850E4">
        <w:rPr>
          <w:rFonts w:ascii="Calibri" w:hAnsi="Calibri"/>
        </w:rPr>
        <w:t xml:space="preserve">eneral </w:t>
      </w:r>
      <w:r w:rsidR="002F04F8">
        <w:rPr>
          <w:rFonts w:ascii="Calibri" w:hAnsi="Calibri"/>
        </w:rPr>
        <w:t>E</w:t>
      </w:r>
      <w:r w:rsidR="003850E4">
        <w:rPr>
          <w:rFonts w:ascii="Calibri" w:hAnsi="Calibri"/>
        </w:rPr>
        <w:t>ducation Committee will meet on Mon, 9-Apr to discuss a “pass-along” policy for courses on other Californ</w:t>
      </w:r>
      <w:r w:rsidR="002F04F8">
        <w:rPr>
          <w:rFonts w:ascii="Calibri" w:hAnsi="Calibri"/>
        </w:rPr>
        <w:t>ia Community College’s General E</w:t>
      </w:r>
      <w:r w:rsidR="003850E4">
        <w:rPr>
          <w:rFonts w:ascii="Calibri" w:hAnsi="Calibri"/>
        </w:rPr>
        <w:t>ducation plans</w:t>
      </w:r>
      <w:r w:rsidR="002F04F8">
        <w:rPr>
          <w:rFonts w:ascii="Calibri" w:hAnsi="Calibri"/>
        </w:rPr>
        <w:t xml:space="preserve"> to be used on the Fullerton College General Education plan</w:t>
      </w:r>
      <w:r w:rsidR="003850E4">
        <w:rPr>
          <w:rFonts w:ascii="Calibri" w:hAnsi="Calibri"/>
        </w:rPr>
        <w:t>.</w:t>
      </w:r>
    </w:p>
    <w:p w14:paraId="147D6E6C" w14:textId="77777777" w:rsidR="00026878" w:rsidRDefault="00026878" w:rsidP="002E050F">
      <w:pPr>
        <w:rPr>
          <w:rFonts w:ascii="Calibri" w:hAnsi="Calibri"/>
        </w:rPr>
      </w:pPr>
    </w:p>
    <w:p w14:paraId="516F7226" w14:textId="59565894" w:rsidR="002E050F" w:rsidRPr="002E050F" w:rsidRDefault="007D0EC7" w:rsidP="002E050F">
      <w:pPr>
        <w:rPr>
          <w:rFonts w:ascii="Calibri" w:hAnsi="Calibri"/>
          <w:b/>
        </w:rPr>
      </w:pPr>
      <w:r>
        <w:rPr>
          <w:rFonts w:ascii="Calibri" w:hAnsi="Calibri"/>
        </w:rPr>
        <w:tab/>
      </w:r>
      <w:r w:rsidR="002E050F" w:rsidRPr="002E050F">
        <w:rPr>
          <w:rFonts w:ascii="Calibri" w:hAnsi="Calibri"/>
          <w:b/>
        </w:rPr>
        <w:t>Treasurer’</w:t>
      </w:r>
      <w:r w:rsidR="00F1322A">
        <w:rPr>
          <w:rFonts w:ascii="Calibri" w:hAnsi="Calibri"/>
          <w:b/>
        </w:rPr>
        <w:t>s Report</w:t>
      </w:r>
    </w:p>
    <w:p w14:paraId="3B7B0741" w14:textId="4FFA05C1" w:rsidR="002E050F" w:rsidRPr="002E050F" w:rsidRDefault="008F6A07" w:rsidP="002E050F">
      <w:pPr>
        <w:rPr>
          <w:rFonts w:ascii="Calibri" w:hAnsi="Calibri"/>
        </w:rPr>
      </w:pPr>
      <w:r>
        <w:rPr>
          <w:rFonts w:ascii="Calibri" w:hAnsi="Calibri"/>
        </w:rPr>
        <w:tab/>
        <w:t>Karen Markley</w:t>
      </w:r>
      <w:r w:rsidR="00F1322A">
        <w:rPr>
          <w:rFonts w:ascii="Calibri" w:hAnsi="Calibri"/>
        </w:rPr>
        <w:t xml:space="preserve"> </w:t>
      </w:r>
      <w:r w:rsidR="002E050F" w:rsidRPr="002E050F">
        <w:rPr>
          <w:rFonts w:ascii="Calibri" w:hAnsi="Calibri"/>
        </w:rPr>
        <w:t xml:space="preserve">thanked </w:t>
      </w:r>
      <w:r w:rsidR="00DD0BF0">
        <w:rPr>
          <w:rFonts w:ascii="Calibri" w:hAnsi="Calibri"/>
        </w:rPr>
        <w:t>Colleen Kvaska, Gretchen Stanton</w:t>
      </w:r>
      <w:r w:rsidR="00EA1094">
        <w:rPr>
          <w:rFonts w:ascii="Calibri" w:hAnsi="Calibri"/>
        </w:rPr>
        <w:t xml:space="preserve"> </w:t>
      </w:r>
      <w:r w:rsidR="00DD0BF0">
        <w:rPr>
          <w:rFonts w:ascii="Calibri" w:hAnsi="Calibri"/>
        </w:rPr>
        <w:t xml:space="preserve">and Matt Taylor </w:t>
      </w:r>
      <w:r w:rsidR="002E050F" w:rsidRPr="002E050F">
        <w:rPr>
          <w:rFonts w:ascii="Calibri" w:hAnsi="Calibri"/>
        </w:rPr>
        <w:t>for providing snacks for the meeting.</w:t>
      </w:r>
      <w:r w:rsidR="00DA3DE3">
        <w:rPr>
          <w:rFonts w:ascii="Calibri" w:hAnsi="Calibri"/>
        </w:rPr>
        <w:t xml:space="preserve"> </w:t>
      </w:r>
    </w:p>
    <w:p w14:paraId="79D20E38" w14:textId="77777777" w:rsidR="00BE1C7E" w:rsidRPr="00BE1C7E" w:rsidRDefault="00BE1C7E" w:rsidP="00EF6A41">
      <w:pPr>
        <w:rPr>
          <w:rFonts w:ascii="Calibri" w:hAnsi="Calibri"/>
        </w:rPr>
      </w:pPr>
    </w:p>
    <w:p w14:paraId="0A7870BC" w14:textId="77777777" w:rsidR="00A062AE" w:rsidRDefault="00FF4195" w:rsidP="00093CDB">
      <w:pPr>
        <w:rPr>
          <w:rFonts w:ascii="Calibri" w:hAnsi="Calibri"/>
        </w:rPr>
      </w:pPr>
      <w:r>
        <w:rPr>
          <w:rFonts w:ascii="Calibri" w:hAnsi="Calibri"/>
        </w:rPr>
        <w:t>VI</w:t>
      </w:r>
      <w:r>
        <w:rPr>
          <w:rFonts w:ascii="Calibri" w:hAnsi="Calibri"/>
        </w:rPr>
        <w:tab/>
        <w:t>ASSOCIATED STUDENTS</w:t>
      </w:r>
      <w:r w:rsidR="002F232E">
        <w:rPr>
          <w:rFonts w:ascii="Calibri" w:hAnsi="Calibri"/>
        </w:rPr>
        <w:t>, Taylor</w:t>
      </w:r>
      <w:r w:rsidR="00BA5B39">
        <w:rPr>
          <w:rFonts w:ascii="Calibri" w:hAnsi="Calibri"/>
        </w:rPr>
        <w:t xml:space="preserve"> Gaetje</w:t>
      </w:r>
    </w:p>
    <w:p w14:paraId="49898F79" w14:textId="43CDDFF4" w:rsidR="006C12FE" w:rsidRDefault="00A15989" w:rsidP="00A15989">
      <w:pPr>
        <w:rPr>
          <w:rFonts w:ascii="Calibri" w:hAnsi="Calibri"/>
        </w:rPr>
      </w:pPr>
      <w:r>
        <w:rPr>
          <w:rFonts w:ascii="Calibri" w:hAnsi="Calibri"/>
        </w:rPr>
        <w:tab/>
      </w:r>
      <w:r w:rsidR="00DD0BF0">
        <w:rPr>
          <w:rFonts w:ascii="Calibri" w:hAnsi="Calibri"/>
        </w:rPr>
        <w:t>Taylor rep</w:t>
      </w:r>
      <w:r w:rsidR="00CA7938">
        <w:rPr>
          <w:rFonts w:ascii="Calibri" w:hAnsi="Calibri"/>
        </w:rPr>
        <w:t>orted that AS has met with the O</w:t>
      </w:r>
      <w:r w:rsidR="00DD0BF0">
        <w:rPr>
          <w:rFonts w:ascii="Calibri" w:hAnsi="Calibri"/>
        </w:rPr>
        <w:t>range County Transit Authority to discuss a bus pass program</w:t>
      </w:r>
      <w:r w:rsidR="005A32B7">
        <w:rPr>
          <w:rFonts w:ascii="Calibri" w:hAnsi="Calibri"/>
        </w:rPr>
        <w:t xml:space="preserve">, to be funded by a </w:t>
      </w:r>
      <w:r w:rsidR="00DD0BF0">
        <w:rPr>
          <w:rFonts w:ascii="Calibri" w:hAnsi="Calibri"/>
        </w:rPr>
        <w:t>$4.50 for each student per semester.  Taylor will talk with Cypress</w:t>
      </w:r>
      <w:r w:rsidR="00CA7938">
        <w:rPr>
          <w:rFonts w:ascii="Calibri" w:hAnsi="Calibri"/>
        </w:rPr>
        <w:t xml:space="preserve"> College</w:t>
      </w:r>
      <w:r w:rsidR="00DD0BF0">
        <w:rPr>
          <w:rFonts w:ascii="Calibri" w:hAnsi="Calibri"/>
        </w:rPr>
        <w:t>’</w:t>
      </w:r>
      <w:r w:rsidR="00CA7938">
        <w:rPr>
          <w:rFonts w:ascii="Calibri" w:hAnsi="Calibri"/>
        </w:rPr>
        <w:t>s</w:t>
      </w:r>
      <w:r w:rsidR="00DD0BF0">
        <w:rPr>
          <w:rFonts w:ascii="Calibri" w:hAnsi="Calibri"/>
        </w:rPr>
        <w:t xml:space="preserve"> AS</w:t>
      </w:r>
      <w:r w:rsidR="00695BB1">
        <w:rPr>
          <w:rFonts w:ascii="Calibri" w:hAnsi="Calibri"/>
        </w:rPr>
        <w:t xml:space="preserve"> President</w:t>
      </w:r>
      <w:r w:rsidR="00DD0BF0">
        <w:rPr>
          <w:rFonts w:ascii="Calibri" w:hAnsi="Calibri"/>
        </w:rPr>
        <w:t xml:space="preserve"> about this program. A</w:t>
      </w:r>
      <w:r w:rsidR="00695BB1">
        <w:rPr>
          <w:rFonts w:ascii="Calibri" w:hAnsi="Calibri"/>
        </w:rPr>
        <w:t>S</w:t>
      </w:r>
      <w:r w:rsidR="00DD0BF0">
        <w:rPr>
          <w:rFonts w:ascii="Calibri" w:hAnsi="Calibri"/>
        </w:rPr>
        <w:t xml:space="preserve"> is holding elections this week. She shared that the Student Senate for California Community Colleges is discussing a possible student representation fee. This $2 fee would be voluntary.</w:t>
      </w:r>
    </w:p>
    <w:p w14:paraId="3D51F11F" w14:textId="77777777" w:rsidR="004273CC" w:rsidRDefault="004273CC" w:rsidP="00093CDB">
      <w:pPr>
        <w:rPr>
          <w:rFonts w:ascii="Calibri" w:hAnsi="Calibri"/>
        </w:rPr>
      </w:pPr>
    </w:p>
    <w:p w14:paraId="0B9BF5C7" w14:textId="2A96AEE1" w:rsidR="004273CC" w:rsidRDefault="004273CC" w:rsidP="00093CDB">
      <w:pPr>
        <w:rPr>
          <w:rFonts w:ascii="Calibri" w:hAnsi="Calibri"/>
        </w:rPr>
      </w:pPr>
      <w:r>
        <w:rPr>
          <w:rFonts w:ascii="Calibri" w:hAnsi="Calibri"/>
        </w:rPr>
        <w:t>VII</w:t>
      </w:r>
      <w:r>
        <w:rPr>
          <w:rFonts w:ascii="Calibri" w:hAnsi="Calibri"/>
        </w:rPr>
        <w:tab/>
        <w:t>ACCREDITATION UPDATE</w:t>
      </w:r>
      <w:r w:rsidR="008F6A07">
        <w:rPr>
          <w:rFonts w:ascii="Calibri" w:hAnsi="Calibri"/>
        </w:rPr>
        <w:t>:  How the College will meet the recommendation on Distance Education</w:t>
      </w:r>
      <w:r>
        <w:rPr>
          <w:rFonts w:ascii="Calibri" w:hAnsi="Calibri"/>
        </w:rPr>
        <w:t>, Danielle Fouquette</w:t>
      </w:r>
    </w:p>
    <w:p w14:paraId="3F3C1385" w14:textId="5277BB22" w:rsidR="00DD0BF0" w:rsidRPr="00DD0BF0" w:rsidRDefault="00EF6A41" w:rsidP="00DD0BF0">
      <w:pPr>
        <w:rPr>
          <w:rFonts w:ascii="Calibri" w:hAnsi="Calibri"/>
        </w:rPr>
      </w:pPr>
      <w:r>
        <w:rPr>
          <w:rFonts w:ascii="Calibri" w:hAnsi="Calibri"/>
        </w:rPr>
        <w:tab/>
      </w:r>
      <w:r w:rsidR="005A32B7">
        <w:rPr>
          <w:rFonts w:ascii="Calibri" w:hAnsi="Calibri"/>
        </w:rPr>
        <w:t>Danielle reminded Senators</w:t>
      </w:r>
      <w:r w:rsidR="00DD0BF0">
        <w:rPr>
          <w:rFonts w:ascii="Calibri" w:hAnsi="Calibri"/>
        </w:rPr>
        <w:t xml:space="preserve"> that i</w:t>
      </w:r>
      <w:r w:rsidR="00DD0BF0" w:rsidRPr="00DD0BF0">
        <w:rPr>
          <w:rFonts w:ascii="Calibri" w:hAnsi="Calibri"/>
        </w:rPr>
        <w:t>n January, the A</w:t>
      </w:r>
      <w:r w:rsidR="00DD0BF0">
        <w:rPr>
          <w:rFonts w:ascii="Calibri" w:hAnsi="Calibri"/>
        </w:rPr>
        <w:t xml:space="preserve">ccreditation </w:t>
      </w:r>
      <w:r w:rsidR="00DD0BF0" w:rsidRPr="00DD0BF0">
        <w:rPr>
          <w:rFonts w:ascii="Calibri" w:hAnsi="Calibri"/>
        </w:rPr>
        <w:t>S</w:t>
      </w:r>
      <w:r w:rsidR="00DD0BF0">
        <w:rPr>
          <w:rFonts w:ascii="Calibri" w:hAnsi="Calibri"/>
        </w:rPr>
        <w:t xml:space="preserve">teering </w:t>
      </w:r>
      <w:r w:rsidR="00DD0BF0" w:rsidRPr="00DD0BF0">
        <w:rPr>
          <w:rFonts w:ascii="Calibri" w:hAnsi="Calibri"/>
        </w:rPr>
        <w:t>C</w:t>
      </w:r>
      <w:r w:rsidR="00DD0BF0">
        <w:rPr>
          <w:rFonts w:ascii="Calibri" w:hAnsi="Calibri"/>
        </w:rPr>
        <w:t>ommittee (ASC)</w:t>
      </w:r>
      <w:r w:rsidR="00DD0BF0" w:rsidRPr="00DD0BF0">
        <w:rPr>
          <w:rFonts w:ascii="Calibri" w:hAnsi="Calibri"/>
        </w:rPr>
        <w:t xml:space="preserve"> made the recommendation that all faculty teaching online be trained by fall 2018.  At that meeting, a Distance Education workgroup was formed to address some of the particulars of how and when they training would occur. </w:t>
      </w:r>
      <w:r w:rsidR="00DD0BF0">
        <w:rPr>
          <w:rFonts w:ascii="Calibri" w:hAnsi="Calibri"/>
        </w:rPr>
        <w:t xml:space="preserve"> </w:t>
      </w:r>
      <w:r w:rsidR="00DD0BF0" w:rsidRPr="00DD0BF0">
        <w:rPr>
          <w:rFonts w:ascii="Calibri" w:hAnsi="Calibri"/>
        </w:rPr>
        <w:t xml:space="preserve">At this point, the work group </w:t>
      </w:r>
      <w:r w:rsidR="005A32B7">
        <w:rPr>
          <w:rFonts w:ascii="Calibri" w:hAnsi="Calibri"/>
        </w:rPr>
        <w:t>has developed a plan to expand</w:t>
      </w:r>
      <w:r w:rsidR="00DD0BF0" w:rsidRPr="00DD0BF0">
        <w:rPr>
          <w:rFonts w:ascii="Calibri" w:hAnsi="Calibri"/>
        </w:rPr>
        <w:t xml:space="preserve"> the Online Training boot camps offered at FC to accommodate up to 80 faculty in June. These boot camps and the Canvas challenge meet the minimum training necessary to teach online. Registration and tracking will take place in the office of the Vice President of Instruction. </w:t>
      </w:r>
    </w:p>
    <w:p w14:paraId="2CA0D1D6" w14:textId="3B811C90" w:rsidR="00EA1094" w:rsidRDefault="00DD0BF0" w:rsidP="00DD0BF0">
      <w:pPr>
        <w:rPr>
          <w:rFonts w:ascii="Calibri" w:hAnsi="Calibri"/>
        </w:rPr>
      </w:pPr>
      <w:r>
        <w:rPr>
          <w:rFonts w:ascii="Calibri" w:hAnsi="Calibri"/>
        </w:rPr>
        <w:t xml:space="preserve"> </w:t>
      </w:r>
      <w:r>
        <w:rPr>
          <w:rFonts w:ascii="Calibri" w:hAnsi="Calibri"/>
        </w:rPr>
        <w:tab/>
        <w:t>T</w:t>
      </w:r>
      <w:r w:rsidRPr="00DD0BF0">
        <w:rPr>
          <w:rFonts w:ascii="Calibri" w:hAnsi="Calibri"/>
        </w:rPr>
        <w:t>he Distance Education Advisory Committee is working to identify equivalent training programs that can be done online at faculty expense.</w:t>
      </w:r>
      <w:r>
        <w:rPr>
          <w:rFonts w:ascii="Calibri" w:hAnsi="Calibri"/>
        </w:rPr>
        <w:t xml:space="preserve"> </w:t>
      </w:r>
      <w:r w:rsidRPr="00DD0BF0">
        <w:rPr>
          <w:rFonts w:ascii="Calibri" w:hAnsi="Calibri"/>
        </w:rPr>
        <w:t xml:space="preserve">DEAC will also form a pilot “equivalency” subcommittee to evaluate training programs already completed by faculty teaching online to determine if they meet the minimum requirements needed to ensure compliance. </w:t>
      </w:r>
      <w:r>
        <w:rPr>
          <w:rFonts w:ascii="Calibri" w:hAnsi="Calibri"/>
        </w:rPr>
        <w:t xml:space="preserve"> </w:t>
      </w:r>
      <w:r w:rsidRPr="00DD0BF0">
        <w:rPr>
          <w:rFonts w:ascii="Calibri" w:hAnsi="Calibri"/>
        </w:rPr>
        <w:t>A complete plan will be presented at the next senate meeting.</w:t>
      </w:r>
    </w:p>
    <w:p w14:paraId="309EC8D9" w14:textId="797547E3" w:rsidR="00D8202F" w:rsidRDefault="00DD0BF0" w:rsidP="00C87DAB">
      <w:pPr>
        <w:rPr>
          <w:rFonts w:ascii="Calibri" w:hAnsi="Calibri"/>
        </w:rPr>
      </w:pPr>
      <w:r>
        <w:rPr>
          <w:rFonts w:ascii="Calibri" w:hAnsi="Calibri"/>
        </w:rPr>
        <w:tab/>
        <w:t>It was the Sense of the Senate that increasing boot camp offerings and creating a pilot “equivalency” subcommittee is a reasonable way for the College to respond to the ACCJC recommendation.</w:t>
      </w:r>
    </w:p>
    <w:p w14:paraId="2353D6F0" w14:textId="4FCC33E6" w:rsidR="00DD0BF0" w:rsidRDefault="00DD0BF0" w:rsidP="004E0650">
      <w:pPr>
        <w:rPr>
          <w:rFonts w:ascii="Calibri" w:hAnsi="Calibri"/>
        </w:rPr>
      </w:pPr>
      <w:r>
        <w:rPr>
          <w:rFonts w:ascii="Calibri" w:hAnsi="Calibri"/>
        </w:rPr>
        <w:tab/>
        <w:t>When asked what would happen if a faculty member</w:t>
      </w:r>
      <w:r w:rsidR="00695BB1">
        <w:rPr>
          <w:rFonts w:ascii="Calibri" w:hAnsi="Calibri"/>
        </w:rPr>
        <w:t xml:space="preserve"> scheduled to teach</w:t>
      </w:r>
      <w:r>
        <w:rPr>
          <w:rFonts w:ascii="Calibri" w:hAnsi="Calibri"/>
        </w:rPr>
        <w:t xml:space="preserve"> an on</w:t>
      </w:r>
      <w:r w:rsidR="00695BB1">
        <w:rPr>
          <w:rFonts w:ascii="Calibri" w:hAnsi="Calibri"/>
        </w:rPr>
        <w:t>line class in fall 2018 does</w:t>
      </w:r>
      <w:r w:rsidR="00CA7938">
        <w:rPr>
          <w:rFonts w:ascii="Calibri" w:hAnsi="Calibri"/>
        </w:rPr>
        <w:t xml:space="preserve"> not complete</w:t>
      </w:r>
      <w:r w:rsidR="005B7844">
        <w:rPr>
          <w:rFonts w:ascii="Calibri" w:hAnsi="Calibri"/>
        </w:rPr>
        <w:t xml:space="preserve"> the required training, </w:t>
      </w:r>
      <w:r w:rsidR="005B7844" w:rsidRPr="005B7844">
        <w:rPr>
          <w:rFonts w:ascii="Calibri" w:hAnsi="Calibri"/>
        </w:rPr>
        <w:t>Dr. José Ramón Núñez</w:t>
      </w:r>
      <w:r w:rsidR="005B7844">
        <w:rPr>
          <w:rFonts w:ascii="Calibri" w:hAnsi="Calibri"/>
        </w:rPr>
        <w:t xml:space="preserve"> stated that the cl</w:t>
      </w:r>
      <w:r w:rsidR="00AD4BE0">
        <w:rPr>
          <w:rFonts w:ascii="Calibri" w:hAnsi="Calibri"/>
        </w:rPr>
        <w:t>ass would not be cancelled and c</w:t>
      </w:r>
      <w:r w:rsidR="005B7844">
        <w:rPr>
          <w:rFonts w:ascii="Calibri" w:hAnsi="Calibri"/>
        </w:rPr>
        <w:t>ould instead be offered as a face-to-face class.</w:t>
      </w:r>
    </w:p>
    <w:p w14:paraId="131AD89F" w14:textId="77777777" w:rsidR="00CA7938" w:rsidRDefault="00CA7938" w:rsidP="004E0650">
      <w:pPr>
        <w:rPr>
          <w:rFonts w:ascii="Calibri" w:hAnsi="Calibri"/>
        </w:rPr>
      </w:pPr>
    </w:p>
    <w:p w14:paraId="568BF8F5" w14:textId="77777777" w:rsidR="00970903" w:rsidRPr="00970903" w:rsidRDefault="00B4574F" w:rsidP="004E0650">
      <w:pPr>
        <w:rPr>
          <w:rFonts w:ascii="Calibri" w:hAnsi="Calibri"/>
        </w:rPr>
      </w:pPr>
      <w:r>
        <w:rPr>
          <w:rFonts w:ascii="Calibri" w:hAnsi="Calibri"/>
        </w:rPr>
        <w:t>V</w:t>
      </w:r>
      <w:r w:rsidR="005C1967">
        <w:rPr>
          <w:rFonts w:ascii="Calibri" w:hAnsi="Calibri"/>
        </w:rPr>
        <w:t>I</w:t>
      </w:r>
      <w:r w:rsidR="004273CC">
        <w:rPr>
          <w:rFonts w:ascii="Calibri" w:hAnsi="Calibri"/>
        </w:rPr>
        <w:t>I</w:t>
      </w:r>
      <w:r w:rsidR="005C1967">
        <w:rPr>
          <w:rFonts w:ascii="Calibri" w:hAnsi="Calibri"/>
        </w:rPr>
        <w:t>I</w:t>
      </w:r>
      <w:r>
        <w:rPr>
          <w:rFonts w:ascii="Calibri" w:hAnsi="Calibri"/>
        </w:rPr>
        <w:tab/>
        <w:t xml:space="preserve">ELECTIONS, </w:t>
      </w:r>
      <w:r w:rsidR="006632B8">
        <w:rPr>
          <w:rFonts w:ascii="Calibri" w:hAnsi="Calibri"/>
        </w:rPr>
        <w:t>Pete Snyder</w:t>
      </w:r>
      <w:r w:rsidR="00970903" w:rsidRPr="00970903">
        <w:rPr>
          <w:rFonts w:ascii="Calibri" w:hAnsi="Calibri"/>
        </w:rPr>
        <w:tab/>
      </w:r>
      <w:r w:rsidR="00970903" w:rsidRPr="00970903">
        <w:rPr>
          <w:rFonts w:ascii="Calibri" w:hAnsi="Calibri"/>
        </w:rPr>
        <w:tab/>
      </w:r>
      <w:r w:rsidR="00970903" w:rsidRPr="00970903">
        <w:rPr>
          <w:rFonts w:ascii="Calibri" w:hAnsi="Calibri"/>
        </w:rPr>
        <w:tab/>
      </w:r>
      <w:r w:rsidR="00970903" w:rsidRPr="00970903">
        <w:rPr>
          <w:rFonts w:ascii="Calibri" w:hAnsi="Calibri"/>
        </w:rPr>
        <w:tab/>
      </w:r>
    </w:p>
    <w:p w14:paraId="7EAC9A8E" w14:textId="05D92229" w:rsidR="00D303DF" w:rsidRDefault="00C86B8C" w:rsidP="008F6A07">
      <w:pPr>
        <w:tabs>
          <w:tab w:val="left" w:pos="720"/>
          <w:tab w:val="left" w:pos="1440"/>
          <w:tab w:val="left" w:pos="2160"/>
          <w:tab w:val="left" w:pos="2880"/>
          <w:tab w:val="left" w:pos="3600"/>
          <w:tab w:val="center" w:pos="4320"/>
        </w:tabs>
        <w:rPr>
          <w:rFonts w:ascii="Calibri" w:hAnsi="Calibri"/>
          <w:b/>
        </w:rPr>
      </w:pPr>
      <w:r>
        <w:rPr>
          <w:rFonts w:ascii="Calibri" w:hAnsi="Calibri"/>
        </w:rPr>
        <w:tab/>
      </w:r>
      <w:r w:rsidR="00D303DF">
        <w:rPr>
          <w:rFonts w:ascii="Calibri" w:hAnsi="Calibri"/>
        </w:rPr>
        <w:t xml:space="preserve">Student Learning Outcomes Assessment Committee </w:t>
      </w:r>
      <w:r w:rsidR="00D303DF">
        <w:rPr>
          <w:rFonts w:ascii="Calibri" w:hAnsi="Calibri"/>
          <w:b/>
        </w:rPr>
        <w:t>Caleb Petrie (Math/Comp Sci)</w:t>
      </w:r>
    </w:p>
    <w:p w14:paraId="37D1C757" w14:textId="408BFF20" w:rsidR="00D303DF" w:rsidRDefault="00D303DF" w:rsidP="008F6A07">
      <w:pPr>
        <w:tabs>
          <w:tab w:val="left" w:pos="720"/>
          <w:tab w:val="left" w:pos="1440"/>
          <w:tab w:val="left" w:pos="2160"/>
          <w:tab w:val="left" w:pos="2880"/>
          <w:tab w:val="left" w:pos="3600"/>
          <w:tab w:val="center" w:pos="4320"/>
        </w:tabs>
        <w:rPr>
          <w:rFonts w:ascii="Calibri" w:hAnsi="Calibri"/>
          <w:b/>
        </w:rPr>
      </w:pPr>
      <w:r>
        <w:rPr>
          <w:rFonts w:ascii="Calibri" w:hAnsi="Calibri"/>
          <w:b/>
        </w:rPr>
        <w:tab/>
      </w:r>
      <w:r>
        <w:rPr>
          <w:rFonts w:ascii="Calibri" w:hAnsi="Calibri"/>
        </w:rPr>
        <w:t xml:space="preserve">Program Review Committee </w:t>
      </w:r>
      <w:r>
        <w:rPr>
          <w:rFonts w:ascii="Calibri" w:hAnsi="Calibri"/>
          <w:b/>
        </w:rPr>
        <w:t>Yolanda Duron (PE)</w:t>
      </w:r>
    </w:p>
    <w:p w14:paraId="22C6D2A6" w14:textId="2640E6B4" w:rsidR="00D303DF" w:rsidRDefault="00D303DF" w:rsidP="008F6A07">
      <w:pPr>
        <w:tabs>
          <w:tab w:val="left" w:pos="720"/>
          <w:tab w:val="left" w:pos="1440"/>
          <w:tab w:val="left" w:pos="2160"/>
          <w:tab w:val="left" w:pos="2880"/>
          <w:tab w:val="left" w:pos="3600"/>
          <w:tab w:val="center" w:pos="4320"/>
        </w:tabs>
        <w:rPr>
          <w:rFonts w:ascii="Calibri" w:hAnsi="Calibri"/>
          <w:b/>
        </w:rPr>
      </w:pPr>
      <w:r>
        <w:rPr>
          <w:rFonts w:ascii="Calibri" w:hAnsi="Calibri"/>
          <w:b/>
        </w:rPr>
        <w:tab/>
      </w:r>
      <w:r>
        <w:rPr>
          <w:rFonts w:ascii="Calibri" w:hAnsi="Calibri"/>
        </w:rPr>
        <w:t xml:space="preserve">Faculty Allocation Committee </w:t>
      </w:r>
      <w:r>
        <w:rPr>
          <w:rFonts w:ascii="Calibri" w:hAnsi="Calibri"/>
          <w:b/>
        </w:rPr>
        <w:t xml:space="preserve">Arnetta Smith (Soc Sci), Monique Starkey (Lib), Marcus Wilson (Bus/CIS) </w:t>
      </w:r>
    </w:p>
    <w:p w14:paraId="057252A8" w14:textId="4C18860E" w:rsidR="00695BB1" w:rsidRDefault="00D303DF" w:rsidP="008F6A07">
      <w:pPr>
        <w:tabs>
          <w:tab w:val="left" w:pos="720"/>
          <w:tab w:val="left" w:pos="1440"/>
          <w:tab w:val="left" w:pos="2160"/>
          <w:tab w:val="left" w:pos="2880"/>
          <w:tab w:val="left" w:pos="3600"/>
          <w:tab w:val="center" w:pos="4320"/>
        </w:tabs>
        <w:rPr>
          <w:rFonts w:ascii="Calibri" w:hAnsi="Calibri"/>
        </w:rPr>
      </w:pPr>
      <w:r>
        <w:rPr>
          <w:rFonts w:ascii="Calibri" w:hAnsi="Calibri"/>
          <w:b/>
        </w:rPr>
        <w:tab/>
      </w:r>
      <w:r>
        <w:rPr>
          <w:rFonts w:ascii="Calibri" w:hAnsi="Calibri"/>
        </w:rPr>
        <w:t xml:space="preserve">Replacement </w:t>
      </w:r>
      <w:r w:rsidR="005C571A">
        <w:rPr>
          <w:rFonts w:ascii="Calibri" w:hAnsi="Calibri"/>
        </w:rPr>
        <w:t xml:space="preserve">for Linda Shideler’s 2017-19 Senate seat </w:t>
      </w:r>
      <w:r w:rsidR="005C571A">
        <w:rPr>
          <w:rFonts w:ascii="Calibri" w:hAnsi="Calibri"/>
          <w:b/>
        </w:rPr>
        <w:t>Tanomo Taguchi-Trieu (Math/Comp Sci)</w:t>
      </w:r>
    </w:p>
    <w:p w14:paraId="750FAE2B" w14:textId="0DD9B0A8" w:rsidR="00B277D7" w:rsidRDefault="00695BB1" w:rsidP="008F6A07">
      <w:pPr>
        <w:tabs>
          <w:tab w:val="left" w:pos="720"/>
          <w:tab w:val="left" w:pos="1440"/>
          <w:tab w:val="left" w:pos="2160"/>
          <w:tab w:val="left" w:pos="2880"/>
          <w:tab w:val="left" w:pos="3600"/>
          <w:tab w:val="center" w:pos="4320"/>
        </w:tabs>
        <w:rPr>
          <w:rFonts w:ascii="Calibri" w:hAnsi="Calibri"/>
        </w:rPr>
      </w:pPr>
      <w:r>
        <w:rPr>
          <w:rFonts w:ascii="Calibri" w:hAnsi="Calibri"/>
        </w:rPr>
        <w:lastRenderedPageBreak/>
        <w:tab/>
      </w:r>
      <w:r w:rsidR="00D303DF">
        <w:rPr>
          <w:rFonts w:ascii="Calibri" w:hAnsi="Calibri"/>
        </w:rPr>
        <w:t>2018-20 Senators</w:t>
      </w:r>
    </w:p>
    <w:p w14:paraId="2BEFE5C9" w14:textId="08B4776D" w:rsidR="00D303DF" w:rsidRDefault="00D303DF" w:rsidP="008F6A07">
      <w:pPr>
        <w:tabs>
          <w:tab w:val="left" w:pos="720"/>
          <w:tab w:val="left" w:pos="1440"/>
          <w:tab w:val="left" w:pos="2160"/>
          <w:tab w:val="left" w:pos="2880"/>
          <w:tab w:val="left" w:pos="3600"/>
          <w:tab w:val="center" w:pos="4320"/>
        </w:tabs>
        <w:rPr>
          <w:rFonts w:ascii="Calibri" w:hAnsi="Calibri"/>
          <w:b/>
        </w:rPr>
      </w:pPr>
      <w:r>
        <w:rPr>
          <w:rFonts w:ascii="Calibri" w:hAnsi="Calibri"/>
        </w:rPr>
        <w:tab/>
      </w:r>
      <w:r>
        <w:rPr>
          <w:rFonts w:ascii="Calibri" w:hAnsi="Calibri"/>
          <w:b/>
        </w:rPr>
        <w:t>Brandon Floerke, Jeanette Rodriguez, Bridget Kominek and Elizabeth Gaitatjis (Hum)</w:t>
      </w:r>
    </w:p>
    <w:p w14:paraId="409AAB90" w14:textId="1F223734" w:rsidR="00D303DF" w:rsidRDefault="00D303DF" w:rsidP="008F6A07">
      <w:pPr>
        <w:tabs>
          <w:tab w:val="left" w:pos="720"/>
          <w:tab w:val="left" w:pos="1440"/>
          <w:tab w:val="left" w:pos="2160"/>
          <w:tab w:val="left" w:pos="2880"/>
          <w:tab w:val="left" w:pos="3600"/>
          <w:tab w:val="center" w:pos="4320"/>
        </w:tabs>
        <w:rPr>
          <w:rFonts w:ascii="Calibri" w:hAnsi="Calibri"/>
          <w:b/>
        </w:rPr>
      </w:pPr>
      <w:r>
        <w:rPr>
          <w:rFonts w:ascii="Calibri" w:hAnsi="Calibri"/>
          <w:b/>
        </w:rPr>
        <w:tab/>
        <w:t>Nick Huerta and Paul Farnham (Math/Comp Sci)</w:t>
      </w:r>
    </w:p>
    <w:p w14:paraId="22DF4CC7" w14:textId="3AEE870C" w:rsidR="00D303DF" w:rsidRPr="00D303DF" w:rsidRDefault="00D303DF" w:rsidP="008F6A07">
      <w:pPr>
        <w:tabs>
          <w:tab w:val="left" w:pos="720"/>
          <w:tab w:val="left" w:pos="1440"/>
          <w:tab w:val="left" w:pos="2160"/>
          <w:tab w:val="left" w:pos="2880"/>
          <w:tab w:val="left" w:pos="3600"/>
          <w:tab w:val="center" w:pos="4320"/>
        </w:tabs>
        <w:rPr>
          <w:rFonts w:ascii="Calibri" w:hAnsi="Calibri"/>
          <w:b/>
        </w:rPr>
      </w:pPr>
      <w:r>
        <w:rPr>
          <w:rFonts w:ascii="Calibri" w:hAnsi="Calibri"/>
          <w:b/>
        </w:rPr>
        <w:tab/>
        <w:t>Ben Cuatt (Tech/Eng)</w:t>
      </w:r>
    </w:p>
    <w:p w14:paraId="5145BBAB" w14:textId="77777777" w:rsidR="005C571A" w:rsidRDefault="005C571A" w:rsidP="006632B8">
      <w:pPr>
        <w:tabs>
          <w:tab w:val="left" w:pos="720"/>
          <w:tab w:val="left" w:pos="1440"/>
          <w:tab w:val="left" w:pos="2160"/>
          <w:tab w:val="left" w:pos="2880"/>
          <w:tab w:val="left" w:pos="3600"/>
          <w:tab w:val="center" w:pos="4320"/>
        </w:tabs>
        <w:rPr>
          <w:rFonts w:ascii="Calibri" w:hAnsi="Calibri"/>
        </w:rPr>
      </w:pPr>
    </w:p>
    <w:p w14:paraId="403F9D36" w14:textId="3E404F18" w:rsidR="009E2D91" w:rsidRDefault="009E2D91" w:rsidP="006632B8">
      <w:pPr>
        <w:tabs>
          <w:tab w:val="left" w:pos="720"/>
          <w:tab w:val="left" w:pos="1440"/>
          <w:tab w:val="left" w:pos="2160"/>
          <w:tab w:val="left" w:pos="2880"/>
          <w:tab w:val="left" w:pos="3600"/>
          <w:tab w:val="center" w:pos="4320"/>
        </w:tabs>
        <w:rPr>
          <w:rFonts w:ascii="Calibri" w:hAnsi="Calibri"/>
        </w:rPr>
      </w:pPr>
      <w:r w:rsidRPr="009E2D91">
        <w:rPr>
          <w:rFonts w:ascii="Calibri" w:hAnsi="Calibri"/>
        </w:rPr>
        <w:t>IX</w:t>
      </w:r>
      <w:r>
        <w:rPr>
          <w:rFonts w:ascii="Calibri" w:hAnsi="Calibri"/>
        </w:rPr>
        <w:tab/>
        <w:t>OLD BUSINESS</w:t>
      </w:r>
    </w:p>
    <w:p w14:paraId="637EF6C8" w14:textId="42576640" w:rsidR="009E2D91" w:rsidRDefault="009E2D91" w:rsidP="008F6A07">
      <w:pPr>
        <w:tabs>
          <w:tab w:val="left" w:pos="720"/>
          <w:tab w:val="left" w:pos="1440"/>
          <w:tab w:val="left" w:pos="2160"/>
          <w:tab w:val="left" w:pos="2880"/>
          <w:tab w:val="left" w:pos="3600"/>
          <w:tab w:val="center" w:pos="4320"/>
        </w:tabs>
        <w:rPr>
          <w:rFonts w:ascii="Calibri" w:hAnsi="Calibri"/>
          <w:b/>
        </w:rPr>
      </w:pPr>
      <w:r>
        <w:rPr>
          <w:rFonts w:ascii="Calibri" w:hAnsi="Calibri"/>
        </w:rPr>
        <w:tab/>
      </w:r>
      <w:r w:rsidR="00FF7CF0" w:rsidRPr="008F6A07">
        <w:rPr>
          <w:rFonts w:ascii="Calibri" w:hAnsi="Calibri"/>
          <w:b/>
        </w:rPr>
        <w:t xml:space="preserve"> </w:t>
      </w:r>
      <w:r w:rsidR="008F6A07" w:rsidRPr="008F6A07">
        <w:rPr>
          <w:rFonts w:ascii="Calibri" w:hAnsi="Calibri"/>
          <w:b/>
        </w:rPr>
        <w:t>Winter Session faculty survey</w:t>
      </w:r>
    </w:p>
    <w:p w14:paraId="7D019180" w14:textId="1E5C8DE6" w:rsidR="008F6A07" w:rsidRPr="008F6A07" w:rsidRDefault="00A0606F" w:rsidP="008F6A07">
      <w:pPr>
        <w:tabs>
          <w:tab w:val="left" w:pos="720"/>
          <w:tab w:val="left" w:pos="1440"/>
          <w:tab w:val="left" w:pos="2160"/>
          <w:tab w:val="left" w:pos="2880"/>
          <w:tab w:val="left" w:pos="3600"/>
          <w:tab w:val="center" w:pos="4320"/>
        </w:tabs>
        <w:rPr>
          <w:rFonts w:ascii="Calibri" w:hAnsi="Calibri"/>
          <w:b/>
        </w:rPr>
      </w:pPr>
      <w:r>
        <w:rPr>
          <w:rFonts w:ascii="Calibri" w:hAnsi="Calibri"/>
          <w:b/>
        </w:rPr>
        <w:tab/>
      </w:r>
      <w:r>
        <w:rPr>
          <w:rFonts w:ascii="Calibri" w:hAnsi="Calibri"/>
        </w:rPr>
        <w:t xml:space="preserve">Josh Ashenmiller presented a draft of a Winter Session faculty survey to Senate.  </w:t>
      </w:r>
      <w:r w:rsidR="00862FEF">
        <w:rPr>
          <w:rFonts w:ascii="Calibri" w:hAnsi="Calibri"/>
        </w:rPr>
        <w:t>He received feedback from Senators and will bring a revised survey to the 19-Apr Senate meeting.</w:t>
      </w:r>
      <w:r w:rsidR="008F6A07">
        <w:rPr>
          <w:rFonts w:ascii="Calibri" w:hAnsi="Calibri"/>
          <w:b/>
        </w:rPr>
        <w:tab/>
      </w:r>
    </w:p>
    <w:p w14:paraId="76032DD9" w14:textId="77777777" w:rsidR="002C318F" w:rsidRDefault="008F6A07" w:rsidP="006632B8">
      <w:pPr>
        <w:tabs>
          <w:tab w:val="left" w:pos="720"/>
          <w:tab w:val="left" w:pos="1440"/>
          <w:tab w:val="left" w:pos="2160"/>
          <w:tab w:val="left" w:pos="2880"/>
          <w:tab w:val="left" w:pos="3600"/>
          <w:tab w:val="center" w:pos="4320"/>
        </w:tabs>
        <w:rPr>
          <w:rFonts w:ascii="Calibri" w:hAnsi="Calibri"/>
          <w:b/>
        </w:rPr>
      </w:pPr>
      <w:r>
        <w:rPr>
          <w:rFonts w:ascii="Calibri" w:hAnsi="Calibri"/>
          <w:b/>
        </w:rPr>
        <w:tab/>
      </w:r>
    </w:p>
    <w:p w14:paraId="6CB0AAFF" w14:textId="4CE2357C" w:rsidR="00BE07EE" w:rsidRDefault="002C318F" w:rsidP="006632B8">
      <w:pPr>
        <w:tabs>
          <w:tab w:val="left" w:pos="720"/>
          <w:tab w:val="left" w:pos="1440"/>
          <w:tab w:val="left" w:pos="2160"/>
          <w:tab w:val="left" w:pos="2880"/>
          <w:tab w:val="left" w:pos="3600"/>
          <w:tab w:val="center" w:pos="4320"/>
        </w:tabs>
        <w:rPr>
          <w:rFonts w:ascii="Calibri" w:hAnsi="Calibri"/>
          <w:b/>
        </w:rPr>
      </w:pPr>
      <w:r>
        <w:rPr>
          <w:rFonts w:ascii="Calibri" w:hAnsi="Calibri"/>
          <w:b/>
        </w:rPr>
        <w:tab/>
      </w:r>
      <w:r w:rsidR="008F6A07" w:rsidRPr="008F6A07">
        <w:rPr>
          <w:rFonts w:ascii="Calibri" w:hAnsi="Calibri"/>
          <w:b/>
        </w:rPr>
        <w:t>Funding for categorical programs: ASCCC resolution</w:t>
      </w:r>
    </w:p>
    <w:p w14:paraId="1B7186AD" w14:textId="4F174C52" w:rsidR="00642F29" w:rsidRPr="00642F29" w:rsidRDefault="00862FEF" w:rsidP="006632B8">
      <w:pPr>
        <w:tabs>
          <w:tab w:val="left" w:pos="720"/>
          <w:tab w:val="left" w:pos="1440"/>
          <w:tab w:val="left" w:pos="2160"/>
          <w:tab w:val="left" w:pos="2880"/>
          <w:tab w:val="left" w:pos="3600"/>
          <w:tab w:val="center" w:pos="4320"/>
        </w:tabs>
        <w:rPr>
          <w:rFonts w:ascii="Calibri" w:hAnsi="Calibri"/>
        </w:rPr>
      </w:pPr>
      <w:r>
        <w:rPr>
          <w:rFonts w:ascii="Calibri" w:hAnsi="Calibri"/>
          <w:b/>
        </w:rPr>
        <w:tab/>
      </w:r>
      <w:r w:rsidR="00642F29">
        <w:rPr>
          <w:rFonts w:ascii="Calibri" w:hAnsi="Calibri"/>
        </w:rPr>
        <w:t xml:space="preserve">Josh Ashenmiller presented a resolution to oppose </w:t>
      </w:r>
      <w:r w:rsidR="005A32B7">
        <w:rPr>
          <w:rFonts w:ascii="Calibri" w:hAnsi="Calibri"/>
        </w:rPr>
        <w:t>State-level reductions for funding in categorical programs</w:t>
      </w:r>
      <w:r w:rsidR="00642F29">
        <w:rPr>
          <w:rFonts w:ascii="Calibri" w:hAnsi="Calibri"/>
        </w:rPr>
        <w:t xml:space="preserve">. He </w:t>
      </w:r>
      <w:r w:rsidR="00BF3757">
        <w:rPr>
          <w:rFonts w:ascii="Calibri" w:hAnsi="Calibri"/>
        </w:rPr>
        <w:t xml:space="preserve">had shared this at </w:t>
      </w:r>
      <w:r w:rsidR="00642F29">
        <w:rPr>
          <w:rFonts w:ascii="Calibri" w:hAnsi="Calibri"/>
        </w:rPr>
        <w:t xml:space="preserve">the </w:t>
      </w:r>
      <w:r w:rsidR="00BF3757">
        <w:rPr>
          <w:rFonts w:ascii="Calibri" w:hAnsi="Calibri"/>
        </w:rPr>
        <w:t xml:space="preserve">Academic Senate for California Community Colleges (ASCCC) </w:t>
      </w:r>
      <w:r w:rsidR="008E6C98">
        <w:rPr>
          <w:rFonts w:ascii="Calibri" w:hAnsi="Calibri"/>
        </w:rPr>
        <w:t>Area D</w:t>
      </w:r>
      <w:r w:rsidR="00642F29">
        <w:rPr>
          <w:rFonts w:ascii="Calibri" w:hAnsi="Calibri"/>
        </w:rPr>
        <w:t xml:space="preserve"> meeting and will take it to </w:t>
      </w:r>
      <w:r w:rsidR="00BF3757">
        <w:rPr>
          <w:rFonts w:ascii="Calibri" w:hAnsi="Calibri"/>
        </w:rPr>
        <w:t xml:space="preserve">Spring </w:t>
      </w:r>
      <w:r w:rsidR="00642F29">
        <w:rPr>
          <w:rFonts w:ascii="Calibri" w:hAnsi="Calibri"/>
        </w:rPr>
        <w:t>Plenary.</w:t>
      </w:r>
    </w:p>
    <w:p w14:paraId="702825C4" w14:textId="768D1B48" w:rsidR="008F6A07" w:rsidRDefault="00642F29" w:rsidP="006632B8">
      <w:pPr>
        <w:tabs>
          <w:tab w:val="left" w:pos="720"/>
          <w:tab w:val="left" w:pos="1440"/>
          <w:tab w:val="left" w:pos="2160"/>
          <w:tab w:val="left" w:pos="2880"/>
          <w:tab w:val="left" w:pos="3600"/>
          <w:tab w:val="center" w:pos="4320"/>
        </w:tabs>
        <w:rPr>
          <w:rFonts w:ascii="Calibri" w:hAnsi="Calibri"/>
          <w:b/>
        </w:rPr>
      </w:pPr>
      <w:r>
        <w:rPr>
          <w:rFonts w:ascii="Calibri" w:hAnsi="Calibri"/>
          <w:b/>
        </w:rPr>
        <w:tab/>
      </w:r>
      <w:r w:rsidR="00862FEF" w:rsidRPr="00862FEF">
        <w:rPr>
          <w:rFonts w:ascii="Calibri" w:hAnsi="Calibri"/>
          <w:b/>
          <w:highlight w:val="lightGray"/>
        </w:rPr>
        <w:t>M/S/U (Taylor/Combs) to approve the resolution in opposition to proposed consolidation of categorical funding.</w:t>
      </w:r>
      <w:r w:rsidR="008F6A07">
        <w:rPr>
          <w:rFonts w:ascii="Calibri" w:hAnsi="Calibri"/>
          <w:b/>
        </w:rPr>
        <w:tab/>
      </w:r>
    </w:p>
    <w:p w14:paraId="109BEA1F" w14:textId="77777777" w:rsidR="002C318F" w:rsidRDefault="008F6A07" w:rsidP="006632B8">
      <w:pPr>
        <w:tabs>
          <w:tab w:val="left" w:pos="720"/>
          <w:tab w:val="left" w:pos="1440"/>
          <w:tab w:val="left" w:pos="2160"/>
          <w:tab w:val="left" w:pos="2880"/>
          <w:tab w:val="left" w:pos="3600"/>
          <w:tab w:val="center" w:pos="4320"/>
        </w:tabs>
        <w:rPr>
          <w:rFonts w:ascii="Calibri" w:hAnsi="Calibri"/>
          <w:b/>
        </w:rPr>
      </w:pPr>
      <w:r>
        <w:rPr>
          <w:rFonts w:ascii="Calibri" w:hAnsi="Calibri"/>
          <w:b/>
        </w:rPr>
        <w:tab/>
      </w:r>
    </w:p>
    <w:p w14:paraId="14BAC360" w14:textId="40902C60" w:rsidR="008F6A07" w:rsidRDefault="002C318F" w:rsidP="006632B8">
      <w:pPr>
        <w:tabs>
          <w:tab w:val="left" w:pos="720"/>
          <w:tab w:val="left" w:pos="1440"/>
          <w:tab w:val="left" w:pos="2160"/>
          <w:tab w:val="left" w:pos="2880"/>
          <w:tab w:val="left" w:pos="3600"/>
          <w:tab w:val="center" w:pos="4320"/>
        </w:tabs>
        <w:rPr>
          <w:rFonts w:ascii="Calibri" w:hAnsi="Calibri"/>
          <w:b/>
        </w:rPr>
      </w:pPr>
      <w:r>
        <w:rPr>
          <w:rFonts w:ascii="Calibri" w:hAnsi="Calibri"/>
          <w:b/>
        </w:rPr>
        <w:tab/>
      </w:r>
      <w:r w:rsidR="008F6A07" w:rsidRPr="008F6A07">
        <w:rPr>
          <w:rFonts w:ascii="Calibri" w:hAnsi="Calibri"/>
          <w:b/>
        </w:rPr>
        <w:t>Building User Groups: formation and role</w:t>
      </w:r>
    </w:p>
    <w:p w14:paraId="694B6D07" w14:textId="056CD3CA" w:rsidR="00642F29" w:rsidRDefault="00862FEF" w:rsidP="006632B8">
      <w:pPr>
        <w:tabs>
          <w:tab w:val="left" w:pos="720"/>
          <w:tab w:val="left" w:pos="1440"/>
          <w:tab w:val="left" w:pos="2160"/>
          <w:tab w:val="left" w:pos="2880"/>
          <w:tab w:val="left" w:pos="3600"/>
          <w:tab w:val="center" w:pos="4320"/>
        </w:tabs>
        <w:rPr>
          <w:rFonts w:ascii="Calibri" w:hAnsi="Calibri"/>
          <w:b/>
        </w:rPr>
      </w:pPr>
      <w:r>
        <w:rPr>
          <w:rFonts w:ascii="Calibri" w:hAnsi="Calibri"/>
          <w:b/>
        </w:rPr>
        <w:tab/>
      </w:r>
      <w:r>
        <w:rPr>
          <w:rFonts w:ascii="Calibri" w:hAnsi="Calibri"/>
        </w:rPr>
        <w:t>Josh provided Senators with the Fullerton</w:t>
      </w:r>
      <w:r w:rsidR="00695BB1">
        <w:rPr>
          <w:rFonts w:ascii="Calibri" w:hAnsi="Calibri"/>
        </w:rPr>
        <w:t xml:space="preserve"> College Participant Selection P</w:t>
      </w:r>
      <w:r>
        <w:rPr>
          <w:rFonts w:ascii="Calibri" w:hAnsi="Calibri"/>
        </w:rPr>
        <w:t xml:space="preserve">rocess – Building </w:t>
      </w:r>
      <w:r w:rsidR="00695BB1">
        <w:rPr>
          <w:rFonts w:ascii="Calibri" w:hAnsi="Calibri"/>
        </w:rPr>
        <w:t>User G</w:t>
      </w:r>
      <w:r>
        <w:rPr>
          <w:rFonts w:ascii="Calibri" w:hAnsi="Calibri"/>
        </w:rPr>
        <w:t xml:space="preserve">roups and Procedure – Building </w:t>
      </w:r>
      <w:r w:rsidR="00695BB1">
        <w:rPr>
          <w:rFonts w:ascii="Calibri" w:hAnsi="Calibri"/>
        </w:rPr>
        <w:t>Design Approval P</w:t>
      </w:r>
      <w:r>
        <w:rPr>
          <w:rFonts w:ascii="Calibri" w:hAnsi="Calibri"/>
        </w:rPr>
        <w:t xml:space="preserve">rocess. </w:t>
      </w:r>
      <w:r w:rsidR="00642F29">
        <w:rPr>
          <w:rFonts w:ascii="Calibri" w:hAnsi="Calibri"/>
        </w:rPr>
        <w:t xml:space="preserve">It was noted that BUG participants need to represent </w:t>
      </w:r>
      <w:r w:rsidR="00695BB1">
        <w:rPr>
          <w:rFonts w:ascii="Calibri" w:hAnsi="Calibri"/>
        </w:rPr>
        <w:t xml:space="preserve">all campus </w:t>
      </w:r>
      <w:r w:rsidR="007C106C">
        <w:rPr>
          <w:rFonts w:ascii="Calibri" w:hAnsi="Calibri"/>
        </w:rPr>
        <w:t>constituency</w:t>
      </w:r>
      <w:r w:rsidR="00642F29">
        <w:rPr>
          <w:rFonts w:ascii="Calibri" w:hAnsi="Calibri"/>
        </w:rPr>
        <w:t xml:space="preserve"> groups, but there is no mention if those participants need to be approved by their respective Senates.</w:t>
      </w:r>
      <w:r w:rsidR="007C5ED3">
        <w:rPr>
          <w:rFonts w:ascii="Calibri" w:hAnsi="Calibri"/>
        </w:rPr>
        <w:t xml:space="preserve"> Josh will add language to include Senate approval </w:t>
      </w:r>
      <w:r w:rsidR="00695BB1">
        <w:rPr>
          <w:rFonts w:ascii="Calibri" w:hAnsi="Calibri"/>
        </w:rPr>
        <w:t xml:space="preserve">and </w:t>
      </w:r>
      <w:r w:rsidR="007C5ED3">
        <w:rPr>
          <w:rFonts w:ascii="Calibri" w:hAnsi="Calibri"/>
        </w:rPr>
        <w:t>discuss this with the Planning &amp; Budget Steering Committee (PBSC).</w:t>
      </w:r>
      <w:r w:rsidR="008F6A07">
        <w:rPr>
          <w:rFonts w:ascii="Calibri" w:hAnsi="Calibri"/>
          <w:b/>
        </w:rPr>
        <w:tab/>
      </w:r>
    </w:p>
    <w:p w14:paraId="2342DA10" w14:textId="77777777" w:rsidR="002C318F" w:rsidRDefault="00642F29" w:rsidP="006632B8">
      <w:pPr>
        <w:tabs>
          <w:tab w:val="left" w:pos="720"/>
          <w:tab w:val="left" w:pos="1440"/>
          <w:tab w:val="left" w:pos="2160"/>
          <w:tab w:val="left" w:pos="2880"/>
          <w:tab w:val="left" w:pos="3600"/>
          <w:tab w:val="center" w:pos="4320"/>
        </w:tabs>
        <w:rPr>
          <w:rFonts w:ascii="Calibri" w:hAnsi="Calibri"/>
          <w:b/>
        </w:rPr>
      </w:pPr>
      <w:r>
        <w:rPr>
          <w:rFonts w:ascii="Calibri" w:hAnsi="Calibri"/>
          <w:b/>
        </w:rPr>
        <w:tab/>
      </w:r>
    </w:p>
    <w:p w14:paraId="206678E1" w14:textId="62D7EC95" w:rsidR="008F6A07" w:rsidRDefault="002C318F" w:rsidP="006632B8">
      <w:pPr>
        <w:tabs>
          <w:tab w:val="left" w:pos="720"/>
          <w:tab w:val="left" w:pos="1440"/>
          <w:tab w:val="left" w:pos="2160"/>
          <w:tab w:val="left" w:pos="2880"/>
          <w:tab w:val="left" w:pos="3600"/>
          <w:tab w:val="center" w:pos="4320"/>
        </w:tabs>
        <w:rPr>
          <w:rFonts w:ascii="Calibri" w:hAnsi="Calibri"/>
          <w:b/>
        </w:rPr>
      </w:pPr>
      <w:r>
        <w:rPr>
          <w:rFonts w:ascii="Calibri" w:hAnsi="Calibri"/>
          <w:b/>
        </w:rPr>
        <w:tab/>
      </w:r>
      <w:r w:rsidR="008F6A07" w:rsidRPr="008F6A07">
        <w:rPr>
          <w:rFonts w:ascii="Calibri" w:hAnsi="Calibri"/>
          <w:b/>
        </w:rPr>
        <w:t>Former Senate Pres. Sam Foster: current state funding issues</w:t>
      </w:r>
    </w:p>
    <w:p w14:paraId="2627FCF3" w14:textId="191F8BA6" w:rsidR="00C42CB4" w:rsidRPr="00C42CB4" w:rsidRDefault="00C42CB4" w:rsidP="006632B8">
      <w:pPr>
        <w:tabs>
          <w:tab w:val="left" w:pos="720"/>
          <w:tab w:val="left" w:pos="1440"/>
          <w:tab w:val="left" w:pos="2160"/>
          <w:tab w:val="left" w:pos="2880"/>
          <w:tab w:val="left" w:pos="3600"/>
          <w:tab w:val="center" w:pos="4320"/>
        </w:tabs>
        <w:rPr>
          <w:rFonts w:ascii="Calibri" w:hAnsi="Calibri"/>
        </w:rPr>
      </w:pPr>
      <w:r>
        <w:rPr>
          <w:rFonts w:ascii="Calibri" w:hAnsi="Calibri"/>
          <w:b/>
        </w:rPr>
        <w:tab/>
      </w:r>
      <w:r w:rsidR="00A0606F">
        <w:rPr>
          <w:rFonts w:ascii="Calibri" w:hAnsi="Calibri"/>
        </w:rPr>
        <w:t>T</w:t>
      </w:r>
      <w:r>
        <w:rPr>
          <w:rFonts w:ascii="Calibri" w:hAnsi="Calibri"/>
        </w:rPr>
        <w:t>his item will be moved to a future Senate meeting.</w:t>
      </w:r>
    </w:p>
    <w:p w14:paraId="649D7FBE" w14:textId="77777777" w:rsidR="008F6A07" w:rsidRPr="008F6A07" w:rsidRDefault="008F6A07" w:rsidP="006632B8">
      <w:pPr>
        <w:tabs>
          <w:tab w:val="left" w:pos="720"/>
          <w:tab w:val="left" w:pos="1440"/>
          <w:tab w:val="left" w:pos="2160"/>
          <w:tab w:val="left" w:pos="2880"/>
          <w:tab w:val="left" w:pos="3600"/>
          <w:tab w:val="center" w:pos="4320"/>
        </w:tabs>
        <w:rPr>
          <w:rFonts w:ascii="Calibri" w:hAnsi="Calibri"/>
          <w:b/>
        </w:rPr>
      </w:pPr>
    </w:p>
    <w:p w14:paraId="7599A6B2" w14:textId="77777777" w:rsidR="00DF0FDD" w:rsidRPr="00BD7C8A" w:rsidRDefault="002A3FA5" w:rsidP="00DF0FDD">
      <w:pPr>
        <w:rPr>
          <w:rFonts w:ascii="Calibri" w:hAnsi="Calibri"/>
          <w:szCs w:val="24"/>
        </w:rPr>
      </w:pPr>
      <w:r>
        <w:rPr>
          <w:rFonts w:ascii="Calibri" w:hAnsi="Calibri"/>
        </w:rPr>
        <w:t>IX</w:t>
      </w:r>
      <w:r w:rsidR="00DF0FDD" w:rsidRPr="009F1197">
        <w:rPr>
          <w:rFonts w:ascii="Calibri" w:hAnsi="Calibri"/>
        </w:rPr>
        <w:tab/>
        <w:t xml:space="preserve">NEW </w:t>
      </w:r>
      <w:r w:rsidR="00DF0FDD" w:rsidRPr="00BD7C8A">
        <w:rPr>
          <w:rFonts w:ascii="Calibri" w:hAnsi="Calibri"/>
          <w:szCs w:val="24"/>
        </w:rPr>
        <w:t>BUSINESS</w:t>
      </w:r>
    </w:p>
    <w:p w14:paraId="1998414F" w14:textId="79F4279E" w:rsidR="00AF414F" w:rsidRPr="008F6A07" w:rsidRDefault="002A3FA5" w:rsidP="008F6A07">
      <w:pPr>
        <w:rPr>
          <w:rFonts w:ascii="Calibri" w:hAnsi="Calibri"/>
          <w:b/>
          <w:szCs w:val="24"/>
        </w:rPr>
      </w:pPr>
      <w:r w:rsidRPr="00BD7C8A">
        <w:rPr>
          <w:rFonts w:ascii="Calibri" w:hAnsi="Calibri"/>
          <w:szCs w:val="24"/>
        </w:rPr>
        <w:tab/>
      </w:r>
      <w:r w:rsidR="008F6A07" w:rsidRPr="008F6A07">
        <w:rPr>
          <w:rFonts w:ascii="Calibri" w:hAnsi="Calibri"/>
          <w:b/>
          <w:szCs w:val="24"/>
        </w:rPr>
        <w:t>Resolution about leftover sabbatical funds</w:t>
      </w:r>
    </w:p>
    <w:p w14:paraId="26A0C306" w14:textId="2324D492" w:rsidR="008F6A07" w:rsidRDefault="008E6C98" w:rsidP="008F6A07">
      <w:pPr>
        <w:rPr>
          <w:rFonts w:ascii="Calibri" w:hAnsi="Calibri"/>
          <w:b/>
          <w:szCs w:val="24"/>
        </w:rPr>
      </w:pPr>
      <w:r>
        <w:rPr>
          <w:rFonts w:ascii="Calibri" w:hAnsi="Calibri"/>
          <w:b/>
          <w:szCs w:val="24"/>
        </w:rPr>
        <w:tab/>
      </w:r>
      <w:r w:rsidRPr="008E6C98">
        <w:rPr>
          <w:rFonts w:ascii="Calibri" w:hAnsi="Calibri"/>
          <w:b/>
          <w:szCs w:val="24"/>
          <w:highlight w:val="lightGray"/>
        </w:rPr>
        <w:t xml:space="preserve">M/S/P (Felender/Fouquette) that, each year, after the </w:t>
      </w:r>
      <w:r w:rsidR="005A32B7">
        <w:rPr>
          <w:rFonts w:ascii="Calibri" w:hAnsi="Calibri"/>
          <w:b/>
          <w:szCs w:val="24"/>
          <w:highlight w:val="lightGray"/>
        </w:rPr>
        <w:t xml:space="preserve">District </w:t>
      </w:r>
      <w:r w:rsidRPr="008E6C98">
        <w:rPr>
          <w:rFonts w:ascii="Calibri" w:hAnsi="Calibri"/>
          <w:b/>
          <w:szCs w:val="24"/>
          <w:highlight w:val="lightGray"/>
        </w:rPr>
        <w:t>Professional Growth &amp; Devel</w:t>
      </w:r>
      <w:r w:rsidR="005A32B7">
        <w:rPr>
          <w:rFonts w:ascii="Calibri" w:hAnsi="Calibri"/>
          <w:b/>
          <w:szCs w:val="24"/>
          <w:highlight w:val="lightGray"/>
        </w:rPr>
        <w:t xml:space="preserve">opment Committee forwards its </w:t>
      </w:r>
      <w:r w:rsidRPr="008E6C98">
        <w:rPr>
          <w:rFonts w:ascii="Calibri" w:hAnsi="Calibri"/>
          <w:b/>
          <w:szCs w:val="24"/>
          <w:highlight w:val="lightGray"/>
        </w:rPr>
        <w:t>recommendations to the Board of Trustees for sabbatical leaves, the remaining allocated balance stays with the committee to be used to fund faculty attendance at conferences and conventions</w:t>
      </w:r>
      <w:r w:rsidR="005A32B7">
        <w:rPr>
          <w:rFonts w:ascii="Calibri" w:hAnsi="Calibri"/>
          <w:b/>
          <w:szCs w:val="24"/>
          <w:highlight w:val="lightGray"/>
        </w:rPr>
        <w:t xml:space="preserve">, beginning with the </w:t>
      </w:r>
      <w:r w:rsidRPr="008E6C98">
        <w:rPr>
          <w:rFonts w:ascii="Calibri" w:hAnsi="Calibri"/>
          <w:b/>
          <w:szCs w:val="24"/>
          <w:highlight w:val="lightGray"/>
        </w:rPr>
        <w:t>2017-18 year.</w:t>
      </w:r>
    </w:p>
    <w:p w14:paraId="63AB5C5B" w14:textId="77777777" w:rsidR="008E6C98" w:rsidRDefault="008E6C98" w:rsidP="008F6A07">
      <w:pPr>
        <w:rPr>
          <w:rFonts w:ascii="Calibri" w:hAnsi="Calibri"/>
          <w:b/>
          <w:szCs w:val="24"/>
        </w:rPr>
      </w:pPr>
    </w:p>
    <w:p w14:paraId="4D6811CD" w14:textId="3B31995D" w:rsidR="008E6C98" w:rsidRDefault="008E6C98" w:rsidP="008F6A07">
      <w:pPr>
        <w:rPr>
          <w:rFonts w:ascii="Calibri" w:hAnsi="Calibri"/>
          <w:szCs w:val="24"/>
        </w:rPr>
      </w:pPr>
      <w:r>
        <w:rPr>
          <w:rFonts w:ascii="Calibri" w:hAnsi="Calibri"/>
          <w:szCs w:val="24"/>
        </w:rPr>
        <w:t>Abstentions:  Fouquette, Gray</w:t>
      </w:r>
    </w:p>
    <w:p w14:paraId="2C7FBAE4" w14:textId="77777777" w:rsidR="008E6C98" w:rsidRDefault="008E6C98" w:rsidP="008F6A07">
      <w:pPr>
        <w:rPr>
          <w:rFonts w:ascii="Calibri" w:hAnsi="Calibri"/>
          <w:szCs w:val="24"/>
        </w:rPr>
      </w:pPr>
    </w:p>
    <w:p w14:paraId="56C41457" w14:textId="3B059A17" w:rsidR="00CA7938" w:rsidRDefault="008E6C98" w:rsidP="008F6A07">
      <w:pPr>
        <w:rPr>
          <w:rFonts w:ascii="Calibri" w:hAnsi="Calibri"/>
          <w:b/>
          <w:szCs w:val="24"/>
        </w:rPr>
      </w:pPr>
      <w:r>
        <w:rPr>
          <w:rFonts w:ascii="Calibri" w:hAnsi="Calibri"/>
          <w:szCs w:val="24"/>
        </w:rPr>
        <w:tab/>
        <w:t>Julie Felender e</w:t>
      </w:r>
      <w:r w:rsidR="00695BB1">
        <w:rPr>
          <w:rFonts w:ascii="Calibri" w:hAnsi="Calibri"/>
          <w:szCs w:val="24"/>
        </w:rPr>
        <w:t>xplained that the Professional G</w:t>
      </w:r>
      <w:r>
        <w:rPr>
          <w:rFonts w:ascii="Calibri" w:hAnsi="Calibri"/>
          <w:szCs w:val="24"/>
        </w:rPr>
        <w:t xml:space="preserve">rowth &amp; Development Committee receives a set amount of funds for sabbatical leaves and there is </w:t>
      </w:r>
      <w:r w:rsidR="00695BB1">
        <w:rPr>
          <w:rFonts w:ascii="Calibri" w:hAnsi="Calibri"/>
          <w:szCs w:val="24"/>
        </w:rPr>
        <w:t>often funds leftover.  She would like</w:t>
      </w:r>
      <w:r>
        <w:rPr>
          <w:rFonts w:ascii="Calibri" w:hAnsi="Calibri"/>
          <w:szCs w:val="24"/>
        </w:rPr>
        <w:t xml:space="preserve"> these </w:t>
      </w:r>
      <w:r w:rsidR="00695BB1">
        <w:rPr>
          <w:rFonts w:ascii="Calibri" w:hAnsi="Calibri"/>
          <w:szCs w:val="24"/>
        </w:rPr>
        <w:t>funds to</w:t>
      </w:r>
      <w:r>
        <w:rPr>
          <w:rFonts w:ascii="Calibri" w:hAnsi="Calibri"/>
          <w:szCs w:val="24"/>
        </w:rPr>
        <w:t xml:space="preserve"> be used </w:t>
      </w:r>
      <w:r w:rsidR="00695BB1">
        <w:rPr>
          <w:rFonts w:ascii="Calibri" w:hAnsi="Calibri"/>
          <w:szCs w:val="24"/>
        </w:rPr>
        <w:t xml:space="preserve">for </w:t>
      </w:r>
      <w:r>
        <w:rPr>
          <w:rFonts w:ascii="Calibri" w:hAnsi="Calibri"/>
          <w:szCs w:val="24"/>
        </w:rPr>
        <w:t xml:space="preserve">faculty to </w:t>
      </w:r>
      <w:r w:rsidR="00695BB1">
        <w:rPr>
          <w:rFonts w:ascii="Calibri" w:hAnsi="Calibri"/>
          <w:szCs w:val="24"/>
        </w:rPr>
        <w:t>attend conferences.</w:t>
      </w:r>
      <w:r>
        <w:rPr>
          <w:rFonts w:ascii="Calibri" w:hAnsi="Calibri"/>
          <w:szCs w:val="24"/>
        </w:rPr>
        <w:t xml:space="preserve"> A </w:t>
      </w:r>
      <w:r>
        <w:rPr>
          <w:rFonts w:ascii="Calibri" w:hAnsi="Calibri"/>
          <w:szCs w:val="24"/>
        </w:rPr>
        <w:lastRenderedPageBreak/>
        <w:t>process to do this would need to be developed.  Dale Craig stated that using funds for this purpose could be negotiated as part of the faculty contract.</w:t>
      </w:r>
      <w:r w:rsidR="00695BB1">
        <w:rPr>
          <w:rFonts w:ascii="Calibri" w:hAnsi="Calibri"/>
          <w:szCs w:val="24"/>
        </w:rPr>
        <w:t xml:space="preserve"> </w:t>
      </w:r>
      <w:r>
        <w:rPr>
          <w:rFonts w:ascii="Calibri" w:hAnsi="Calibri"/>
          <w:szCs w:val="24"/>
        </w:rPr>
        <w:t xml:space="preserve">There seems to be a perception that it is difficult to apply for a sabbatical and that may be one of the reasons why not all the funds are spent.  </w:t>
      </w:r>
      <w:r w:rsidR="008F6A07" w:rsidRPr="008F6A07">
        <w:rPr>
          <w:rFonts w:ascii="Calibri" w:hAnsi="Calibri"/>
          <w:b/>
          <w:szCs w:val="24"/>
        </w:rPr>
        <w:tab/>
      </w:r>
    </w:p>
    <w:p w14:paraId="1D2AC1B9" w14:textId="77777777" w:rsidR="002C318F" w:rsidRDefault="00CA7938" w:rsidP="008F6A07">
      <w:pPr>
        <w:rPr>
          <w:rFonts w:ascii="Calibri" w:hAnsi="Calibri"/>
          <w:b/>
          <w:szCs w:val="24"/>
        </w:rPr>
      </w:pPr>
      <w:r>
        <w:rPr>
          <w:rFonts w:ascii="Calibri" w:hAnsi="Calibri"/>
          <w:b/>
          <w:szCs w:val="24"/>
        </w:rPr>
        <w:tab/>
      </w:r>
    </w:p>
    <w:p w14:paraId="006682F1" w14:textId="6F06AF14" w:rsidR="008F6A07" w:rsidRPr="008F6A07" w:rsidRDefault="002C318F" w:rsidP="008F6A07">
      <w:pPr>
        <w:rPr>
          <w:rFonts w:ascii="Calibri" w:hAnsi="Calibri"/>
          <w:b/>
          <w:szCs w:val="24"/>
        </w:rPr>
      </w:pPr>
      <w:r>
        <w:rPr>
          <w:rFonts w:ascii="Calibri" w:hAnsi="Calibri"/>
          <w:b/>
          <w:szCs w:val="24"/>
        </w:rPr>
        <w:tab/>
      </w:r>
      <w:r w:rsidR="008F6A07" w:rsidRPr="008F6A07">
        <w:rPr>
          <w:rFonts w:ascii="Calibri" w:hAnsi="Calibri"/>
          <w:b/>
          <w:szCs w:val="24"/>
        </w:rPr>
        <w:t>Resolution about collaboration between State Chancellor’s Office and ASCCC</w:t>
      </w:r>
    </w:p>
    <w:p w14:paraId="3A12F8F0" w14:textId="60F5368D" w:rsidR="008E6C98" w:rsidRPr="008E6C98" w:rsidRDefault="008E6C98" w:rsidP="008F6A07">
      <w:pPr>
        <w:rPr>
          <w:rFonts w:ascii="Calibri" w:hAnsi="Calibri"/>
          <w:szCs w:val="24"/>
        </w:rPr>
      </w:pPr>
      <w:r>
        <w:rPr>
          <w:rFonts w:ascii="Calibri" w:hAnsi="Calibri"/>
          <w:b/>
          <w:szCs w:val="24"/>
        </w:rPr>
        <w:tab/>
      </w:r>
      <w:r>
        <w:rPr>
          <w:rFonts w:ascii="Calibri" w:hAnsi="Calibri"/>
          <w:szCs w:val="24"/>
        </w:rPr>
        <w:t xml:space="preserve">Josh Ashenmiller shared that at the ASCCC Area D meeting, ASCCC officers presented a report expressing frustration </w:t>
      </w:r>
      <w:r w:rsidR="00AF0C84">
        <w:rPr>
          <w:rFonts w:ascii="Calibri" w:hAnsi="Calibri"/>
          <w:szCs w:val="24"/>
        </w:rPr>
        <w:t>with their inability to work collaboratively with the State Chancellor’s Office.  Senators asked if there was specific evidence of this.  Josh will look for specific examples to bring to the 19-Apr Senate meeting.</w:t>
      </w:r>
    </w:p>
    <w:p w14:paraId="5A61313A" w14:textId="77777777" w:rsidR="002C318F" w:rsidRDefault="008F6A07" w:rsidP="008F6A07">
      <w:pPr>
        <w:rPr>
          <w:rFonts w:ascii="Calibri" w:hAnsi="Calibri"/>
          <w:b/>
          <w:szCs w:val="24"/>
        </w:rPr>
      </w:pPr>
      <w:r w:rsidRPr="008F6A07">
        <w:rPr>
          <w:rFonts w:ascii="Calibri" w:hAnsi="Calibri"/>
          <w:b/>
          <w:szCs w:val="24"/>
        </w:rPr>
        <w:tab/>
      </w:r>
    </w:p>
    <w:p w14:paraId="67A5B3E5" w14:textId="6EA74D06" w:rsidR="008F6A07" w:rsidRPr="008F6A07" w:rsidRDefault="002C318F" w:rsidP="008F6A07">
      <w:pPr>
        <w:rPr>
          <w:rFonts w:ascii="Calibri" w:hAnsi="Calibri"/>
          <w:b/>
          <w:szCs w:val="24"/>
        </w:rPr>
      </w:pPr>
      <w:r>
        <w:rPr>
          <w:rFonts w:ascii="Calibri" w:hAnsi="Calibri"/>
          <w:b/>
          <w:szCs w:val="24"/>
        </w:rPr>
        <w:tab/>
        <w:t>G</w:t>
      </w:r>
      <w:r w:rsidR="008F6A07" w:rsidRPr="008F6A07">
        <w:rPr>
          <w:rFonts w:ascii="Calibri" w:hAnsi="Calibri"/>
          <w:b/>
          <w:szCs w:val="24"/>
        </w:rPr>
        <w:t>uided Pathways progress report</w:t>
      </w:r>
    </w:p>
    <w:p w14:paraId="24551F1D" w14:textId="303F76C6" w:rsidR="008F6A07" w:rsidRPr="00AF0C84" w:rsidRDefault="00AF0C84" w:rsidP="008F6A07">
      <w:pPr>
        <w:rPr>
          <w:rFonts w:ascii="Calibri" w:hAnsi="Calibri"/>
          <w:b/>
          <w:szCs w:val="24"/>
        </w:rPr>
      </w:pPr>
      <w:r>
        <w:rPr>
          <w:rFonts w:ascii="Calibri" w:hAnsi="Calibri"/>
          <w:szCs w:val="24"/>
        </w:rPr>
        <w:tab/>
      </w:r>
      <w:r w:rsidRPr="00AF0C84">
        <w:rPr>
          <w:rFonts w:ascii="Calibri" w:hAnsi="Calibri"/>
          <w:b/>
          <w:szCs w:val="24"/>
          <w:highlight w:val="lightGray"/>
        </w:rPr>
        <w:t>M/S/U (Halverson/Fouquette) to approve the Fullerton College Guided Pathways Year One Plan.</w:t>
      </w:r>
    </w:p>
    <w:p w14:paraId="7097554D" w14:textId="3C66F1EF" w:rsidR="008F6A07" w:rsidRDefault="00AF0C84" w:rsidP="008F6A07">
      <w:pPr>
        <w:rPr>
          <w:rFonts w:ascii="Calibri" w:hAnsi="Calibri"/>
        </w:rPr>
      </w:pPr>
      <w:r>
        <w:rPr>
          <w:rFonts w:ascii="Calibri" w:hAnsi="Calibri"/>
        </w:rPr>
        <w:tab/>
        <w:t>To help implement Guided Pathways, the College will create a Guide</w:t>
      </w:r>
      <w:r w:rsidR="00695BB1">
        <w:rPr>
          <w:rFonts w:ascii="Calibri" w:hAnsi="Calibri"/>
        </w:rPr>
        <w:t xml:space="preserve">d Pathways Steering Committee. </w:t>
      </w:r>
      <w:r>
        <w:rPr>
          <w:rFonts w:ascii="Calibri" w:hAnsi="Calibri"/>
        </w:rPr>
        <w:t xml:space="preserve">This is on </w:t>
      </w:r>
      <w:r w:rsidR="00695BB1">
        <w:rPr>
          <w:rFonts w:ascii="Calibri" w:hAnsi="Calibri"/>
        </w:rPr>
        <w:t>the agenda for</w:t>
      </w:r>
      <w:r>
        <w:rPr>
          <w:rFonts w:ascii="Calibri" w:hAnsi="Calibri"/>
        </w:rPr>
        <w:t xml:space="preserve"> the next PAC meeting. Dr. Schulz informed the Senate that although the </w:t>
      </w:r>
      <w:r w:rsidR="00695BB1">
        <w:rPr>
          <w:rFonts w:ascii="Calibri" w:hAnsi="Calibri"/>
        </w:rPr>
        <w:t>o</w:t>
      </w:r>
      <w:r>
        <w:rPr>
          <w:rFonts w:ascii="Calibri" w:hAnsi="Calibri"/>
        </w:rPr>
        <w:t xml:space="preserve">n the plan </w:t>
      </w:r>
      <w:r w:rsidR="00695BB1">
        <w:rPr>
          <w:rFonts w:ascii="Calibri" w:hAnsi="Calibri"/>
        </w:rPr>
        <w:t>it is stated that the total budget is</w:t>
      </w:r>
      <w:r>
        <w:rPr>
          <w:rFonts w:ascii="Calibri" w:hAnsi="Calibri"/>
        </w:rPr>
        <w:t xml:space="preserve"> $501,393, it is actually $463, 351.</w:t>
      </w:r>
    </w:p>
    <w:p w14:paraId="33262C64" w14:textId="77777777" w:rsidR="00AF0C84" w:rsidRDefault="00AF0C84" w:rsidP="008F6A07">
      <w:pPr>
        <w:rPr>
          <w:rFonts w:ascii="Calibri" w:hAnsi="Calibri"/>
        </w:rPr>
      </w:pPr>
    </w:p>
    <w:p w14:paraId="010E2C6D" w14:textId="77777777" w:rsidR="00DF0FDD" w:rsidRPr="009F1197" w:rsidRDefault="00B645E2" w:rsidP="00DF0FDD">
      <w:pPr>
        <w:rPr>
          <w:rFonts w:ascii="Calibri" w:hAnsi="Calibri"/>
        </w:rPr>
      </w:pPr>
      <w:r w:rsidRPr="00BF7014">
        <w:rPr>
          <w:rFonts w:ascii="Calibri" w:hAnsi="Calibri"/>
        </w:rPr>
        <w:t>X</w:t>
      </w:r>
      <w:r w:rsidR="00DF0FDD" w:rsidRPr="00BF7014">
        <w:rPr>
          <w:rFonts w:ascii="Calibri" w:hAnsi="Calibri"/>
        </w:rPr>
        <w:tab/>
        <w:t>LIAISON REPORTS</w:t>
      </w:r>
    </w:p>
    <w:p w14:paraId="17CAF1F8" w14:textId="77777777" w:rsidR="00601D83" w:rsidRDefault="00DF0FDD" w:rsidP="00601D83">
      <w:pPr>
        <w:rPr>
          <w:rFonts w:ascii="Calibri" w:hAnsi="Calibri"/>
          <w:b/>
        </w:rPr>
      </w:pPr>
      <w:r w:rsidRPr="009F1197">
        <w:rPr>
          <w:rFonts w:ascii="Calibri" w:hAnsi="Calibri"/>
          <w:b/>
        </w:rPr>
        <w:tab/>
        <w:t>United Faculty</w:t>
      </w:r>
      <w:r w:rsidR="00883FCC">
        <w:rPr>
          <w:rFonts w:ascii="Calibri" w:hAnsi="Calibri"/>
          <w:b/>
        </w:rPr>
        <w:t>, Dale Craig</w:t>
      </w:r>
    </w:p>
    <w:p w14:paraId="7D7F25D1" w14:textId="3A3AA307" w:rsidR="00AF0C84" w:rsidRDefault="00AF0C84" w:rsidP="00F1322A">
      <w:pPr>
        <w:rPr>
          <w:rFonts w:ascii="Calibri" w:hAnsi="Calibri"/>
        </w:rPr>
      </w:pPr>
      <w:r>
        <w:rPr>
          <w:rFonts w:ascii="Calibri" w:hAnsi="Calibri"/>
        </w:rPr>
        <w:tab/>
        <w:t>Dale stated that UF is negotiating with the District for a Winter Session cal</w:t>
      </w:r>
      <w:r w:rsidR="00695BB1">
        <w:rPr>
          <w:rFonts w:ascii="Calibri" w:hAnsi="Calibri"/>
        </w:rPr>
        <w:t xml:space="preserve">endar and salary and benefits. </w:t>
      </w:r>
      <w:r>
        <w:rPr>
          <w:rFonts w:ascii="Calibri" w:hAnsi="Calibri"/>
        </w:rPr>
        <w:t>He will soon send out a summary of the District’s proposal on class cancellation.</w:t>
      </w:r>
    </w:p>
    <w:p w14:paraId="6E77934A" w14:textId="77777777" w:rsidR="002C318F" w:rsidRPr="00AF0C84" w:rsidRDefault="002C318F" w:rsidP="00F1322A">
      <w:pPr>
        <w:rPr>
          <w:rFonts w:ascii="Calibri" w:hAnsi="Calibri"/>
        </w:rPr>
      </w:pPr>
    </w:p>
    <w:p w14:paraId="3704212D" w14:textId="6E8E8904" w:rsidR="00DF0FDD" w:rsidRDefault="00DF0FDD" w:rsidP="002D6267">
      <w:pPr>
        <w:ind w:firstLine="720"/>
        <w:rPr>
          <w:rFonts w:ascii="Calibri" w:hAnsi="Calibri"/>
          <w:b/>
        </w:rPr>
      </w:pPr>
      <w:r w:rsidRPr="009F1197">
        <w:rPr>
          <w:rFonts w:ascii="Calibri" w:hAnsi="Calibri"/>
          <w:b/>
        </w:rPr>
        <w:t>Adj</w:t>
      </w:r>
      <w:r w:rsidR="00C02388">
        <w:rPr>
          <w:rFonts w:ascii="Calibri" w:hAnsi="Calibri"/>
          <w:b/>
        </w:rPr>
        <w:t>unct Faculty United</w:t>
      </w:r>
    </w:p>
    <w:p w14:paraId="34FE9F66" w14:textId="67476398" w:rsidR="00B55567" w:rsidRDefault="00A0606F" w:rsidP="002D6267">
      <w:pPr>
        <w:ind w:firstLine="720"/>
        <w:rPr>
          <w:rFonts w:ascii="Calibri" w:hAnsi="Calibri"/>
        </w:rPr>
      </w:pPr>
      <w:r>
        <w:rPr>
          <w:rFonts w:ascii="Calibri" w:hAnsi="Calibri"/>
        </w:rPr>
        <w:t xml:space="preserve">On behalf of John Orr, Josh Ashenmiller reported that late in March several Adjunct Faculty United (AdFac U) Board members attended the yearly California Federation of Teachers conference, held this year in Costa Mesa.  </w:t>
      </w:r>
    </w:p>
    <w:p w14:paraId="784C0CB9" w14:textId="16B40E53" w:rsidR="00A0606F" w:rsidRDefault="00A0606F" w:rsidP="002D6267">
      <w:pPr>
        <w:ind w:firstLine="720"/>
        <w:rPr>
          <w:rFonts w:ascii="Calibri" w:hAnsi="Calibri"/>
        </w:rPr>
      </w:pPr>
      <w:r>
        <w:rPr>
          <w:rFonts w:ascii="Calibri" w:hAnsi="Calibri"/>
        </w:rPr>
        <w:t>This month, Union members and District representatives will meet with an independent fact finder, in hopes of resolving the Union’s grievance related to adjunct faculty’s “preferred status” and rehire rights.</w:t>
      </w:r>
    </w:p>
    <w:p w14:paraId="14963F2D" w14:textId="6CCD4531" w:rsidR="00A0606F" w:rsidRDefault="00A0606F" w:rsidP="002D6267">
      <w:pPr>
        <w:ind w:firstLine="720"/>
        <w:rPr>
          <w:rFonts w:ascii="Calibri" w:hAnsi="Calibri"/>
        </w:rPr>
      </w:pPr>
      <w:r>
        <w:rPr>
          <w:rFonts w:ascii="Calibri" w:hAnsi="Calibri"/>
        </w:rPr>
        <w:t>Adjunct faculty continue to operate without a new contract.</w:t>
      </w:r>
    </w:p>
    <w:p w14:paraId="63025D97" w14:textId="4139F675" w:rsidR="00A0606F" w:rsidRDefault="00A0606F" w:rsidP="002D6267">
      <w:pPr>
        <w:ind w:firstLine="720"/>
        <w:rPr>
          <w:rFonts w:ascii="Calibri" w:hAnsi="Calibri"/>
        </w:rPr>
      </w:pPr>
      <w:r>
        <w:rPr>
          <w:rFonts w:ascii="Calibri" w:hAnsi="Calibri"/>
        </w:rPr>
        <w:t>In the upcoming weeks, AdFac U will focus on:</w:t>
      </w:r>
    </w:p>
    <w:p w14:paraId="38AC3354" w14:textId="3576F1F8" w:rsidR="00A0606F" w:rsidRPr="00D303DF" w:rsidRDefault="00A0606F" w:rsidP="00A0606F">
      <w:pPr>
        <w:pStyle w:val="ListParagraph"/>
        <w:numPr>
          <w:ilvl w:val="0"/>
          <w:numId w:val="4"/>
        </w:numPr>
        <w:rPr>
          <w:rFonts w:ascii="Calibri" w:hAnsi="Calibri"/>
          <w:sz w:val="24"/>
          <w:szCs w:val="24"/>
        </w:rPr>
      </w:pPr>
      <w:r w:rsidRPr="00D303DF">
        <w:rPr>
          <w:rFonts w:ascii="Calibri" w:hAnsi="Calibri"/>
          <w:sz w:val="24"/>
          <w:szCs w:val="24"/>
        </w:rPr>
        <w:t>increasing membership,</w:t>
      </w:r>
    </w:p>
    <w:p w14:paraId="7B8E7732" w14:textId="02C78ADF" w:rsidR="00A0606F" w:rsidRPr="00D303DF" w:rsidRDefault="00A0606F" w:rsidP="00A0606F">
      <w:pPr>
        <w:pStyle w:val="ListParagraph"/>
        <w:numPr>
          <w:ilvl w:val="0"/>
          <w:numId w:val="4"/>
        </w:numPr>
        <w:rPr>
          <w:rFonts w:ascii="Calibri" w:hAnsi="Calibri"/>
          <w:sz w:val="24"/>
          <w:szCs w:val="24"/>
        </w:rPr>
      </w:pPr>
      <w:r w:rsidRPr="00D303DF">
        <w:rPr>
          <w:rFonts w:ascii="Calibri" w:hAnsi="Calibri"/>
          <w:sz w:val="24"/>
          <w:szCs w:val="24"/>
        </w:rPr>
        <w:t>working on future contract language for implementing a new state law further defining adjunct rehire rights, and</w:t>
      </w:r>
    </w:p>
    <w:p w14:paraId="2735D8A2" w14:textId="546CC8D9" w:rsidR="00DF0FDD" w:rsidRPr="002C318F" w:rsidRDefault="00A0606F" w:rsidP="002C318F">
      <w:pPr>
        <w:pStyle w:val="ListParagraph"/>
        <w:numPr>
          <w:ilvl w:val="0"/>
          <w:numId w:val="4"/>
        </w:numPr>
        <w:rPr>
          <w:rFonts w:ascii="Calibri" w:hAnsi="Calibri"/>
        </w:rPr>
      </w:pPr>
      <w:r w:rsidRPr="002C318F">
        <w:rPr>
          <w:rFonts w:ascii="Calibri" w:hAnsi="Calibri"/>
          <w:sz w:val="24"/>
          <w:szCs w:val="24"/>
        </w:rPr>
        <w:t>anticipating the US Supreme Court’s decision in the Janus case (deciding whether “agency fees” of “fair share” payroll deductions infringe on employee’s free speech rights).</w:t>
      </w:r>
    </w:p>
    <w:p w14:paraId="57C48AC1" w14:textId="3E06CF35" w:rsidR="00DF0FDD" w:rsidRPr="009F1197" w:rsidRDefault="002C318F" w:rsidP="00DF0FDD">
      <w:pPr>
        <w:rPr>
          <w:rFonts w:ascii="Calibri" w:hAnsi="Calibri"/>
        </w:rPr>
      </w:pPr>
      <w:r w:rsidRPr="002C318F">
        <w:rPr>
          <w:rFonts w:ascii="Calibri" w:hAnsi="Calibri"/>
        </w:rPr>
        <w:t>The meeting adjourned at 5:02P.</w:t>
      </w:r>
    </w:p>
    <w:p w14:paraId="2A0BE807" w14:textId="77777777" w:rsidR="00DF0FDD" w:rsidRPr="009F1197" w:rsidRDefault="00DF0FDD" w:rsidP="00DF0FDD">
      <w:pPr>
        <w:rPr>
          <w:rFonts w:ascii="Calibri" w:hAnsi="Calibri"/>
        </w:rPr>
      </w:pPr>
      <w:r w:rsidRPr="009F1197">
        <w:rPr>
          <w:rFonts w:ascii="Calibri" w:hAnsi="Calibri"/>
        </w:rPr>
        <w:t>Respectfully submitted,</w:t>
      </w:r>
    </w:p>
    <w:p w14:paraId="25D12D2F" w14:textId="77777777" w:rsidR="00DF0FDD" w:rsidRPr="009F1197" w:rsidRDefault="0015289D" w:rsidP="00DF0FDD">
      <w:pPr>
        <w:rPr>
          <w:rFonts w:ascii="Calibri" w:hAnsi="Calibri"/>
        </w:rPr>
      </w:pPr>
      <w:r>
        <w:rPr>
          <w:rFonts w:ascii="Calibri" w:hAnsi="Calibri"/>
        </w:rPr>
        <w:lastRenderedPageBreak/>
        <w:t>Heather Halverson</w:t>
      </w:r>
      <w:r w:rsidR="009346DF">
        <w:rPr>
          <w:rFonts w:ascii="Calibri" w:hAnsi="Calibri"/>
        </w:rPr>
        <w:t xml:space="preserve">, </w:t>
      </w:r>
      <w:r w:rsidR="00DF0FDD" w:rsidRPr="009F1197">
        <w:rPr>
          <w:rFonts w:ascii="Calibri" w:hAnsi="Calibri"/>
        </w:rPr>
        <w:t>secretary</w:t>
      </w:r>
    </w:p>
    <w:sectPr w:rsidR="00DF0FDD" w:rsidRPr="009F1197">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91E40" w14:textId="77777777" w:rsidR="0071382C" w:rsidRDefault="0071382C">
      <w:r>
        <w:separator/>
      </w:r>
    </w:p>
  </w:endnote>
  <w:endnote w:type="continuationSeparator" w:id="0">
    <w:p w14:paraId="3D10089A" w14:textId="77777777" w:rsidR="0071382C" w:rsidRDefault="0071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BF6F8" w14:textId="443F52D5" w:rsidR="0071382C" w:rsidRPr="009F1197" w:rsidRDefault="0071382C">
    <w:pPr>
      <w:pStyle w:val="Footer"/>
      <w:rPr>
        <w:rFonts w:ascii="Calibri" w:hAnsi="Calibri"/>
        <w:b/>
        <w:sz w:val="18"/>
      </w:rPr>
    </w:pPr>
    <w:r w:rsidRPr="009F1197">
      <w:rPr>
        <w:rFonts w:ascii="Calibri" w:hAnsi="Calibri"/>
        <w:b/>
        <w:sz w:val="18"/>
      </w:rPr>
      <w:t>F</w:t>
    </w:r>
    <w:r w:rsidR="008F6A07">
      <w:rPr>
        <w:rFonts w:ascii="Calibri" w:hAnsi="Calibri"/>
        <w:b/>
        <w:sz w:val="18"/>
      </w:rPr>
      <w:t xml:space="preserve">ACSEN minutes </w:t>
    </w:r>
    <w:r w:rsidR="00C264A5">
      <w:rPr>
        <w:rFonts w:ascii="Calibri" w:hAnsi="Calibri"/>
        <w:b/>
        <w:sz w:val="18"/>
      </w:rPr>
      <w:t>5</w:t>
    </w:r>
    <w:r w:rsidR="008F6A07">
      <w:rPr>
        <w:rFonts w:ascii="Calibri" w:hAnsi="Calibri"/>
        <w:b/>
        <w:sz w:val="18"/>
      </w:rPr>
      <w:t>-Apr</w:t>
    </w:r>
    <w:r>
      <w:rPr>
        <w:rFonts w:ascii="Calibri" w:hAnsi="Calibri"/>
        <w:b/>
        <w:sz w:val="18"/>
      </w:rPr>
      <w:t xml:space="preserve"> 18</w:t>
    </w:r>
    <w:r w:rsidRPr="009F1197">
      <w:rPr>
        <w:rFonts w:ascii="Calibri" w:hAnsi="Calibri"/>
        <w:b/>
        <w:sz w:val="18"/>
      </w:rPr>
      <w:tab/>
    </w:r>
    <w:r w:rsidRPr="009F1197">
      <w:rPr>
        <w:rFonts w:ascii="Calibri" w:hAnsi="Calibri"/>
        <w:b/>
        <w:sz w:val="18"/>
      </w:rPr>
      <w:tab/>
      <w:t xml:space="preserve">Page </w:t>
    </w:r>
    <w:r w:rsidRPr="009F1197">
      <w:rPr>
        <w:rFonts w:ascii="Calibri" w:hAnsi="Calibri"/>
        <w:b/>
        <w:sz w:val="18"/>
      </w:rPr>
      <w:fldChar w:fldCharType="begin"/>
    </w:r>
    <w:r w:rsidRPr="009F1197">
      <w:rPr>
        <w:rFonts w:ascii="Calibri" w:hAnsi="Calibri"/>
        <w:b/>
        <w:sz w:val="18"/>
      </w:rPr>
      <w:instrText xml:space="preserve"> PAGE </w:instrText>
    </w:r>
    <w:r w:rsidRPr="009F1197">
      <w:rPr>
        <w:rFonts w:ascii="Calibri" w:hAnsi="Calibri"/>
        <w:b/>
        <w:sz w:val="18"/>
      </w:rPr>
      <w:fldChar w:fldCharType="separate"/>
    </w:r>
    <w:r w:rsidR="004F1E8F">
      <w:rPr>
        <w:rFonts w:ascii="Calibri" w:hAnsi="Calibri"/>
        <w:b/>
        <w:noProof/>
        <w:sz w:val="18"/>
      </w:rPr>
      <w:t>5</w:t>
    </w:r>
    <w:r w:rsidRPr="009F1197">
      <w:rPr>
        <w:rFonts w:ascii="Calibri" w:hAnsi="Calibri"/>
        <w:b/>
        <w:sz w:val="18"/>
      </w:rPr>
      <w:fldChar w:fldCharType="end"/>
    </w:r>
    <w:r w:rsidRPr="009F1197">
      <w:rPr>
        <w:rFonts w:ascii="Calibri" w:hAnsi="Calibri"/>
        <w:b/>
        <w:sz w:val="18"/>
      </w:rPr>
      <w:t xml:space="preserve"> of </w:t>
    </w:r>
    <w:r w:rsidRPr="009F1197">
      <w:rPr>
        <w:rFonts w:ascii="Calibri" w:hAnsi="Calibri"/>
        <w:b/>
        <w:sz w:val="18"/>
      </w:rPr>
      <w:fldChar w:fldCharType="begin"/>
    </w:r>
    <w:r w:rsidRPr="009F1197">
      <w:rPr>
        <w:rFonts w:ascii="Calibri" w:hAnsi="Calibri"/>
        <w:b/>
        <w:sz w:val="18"/>
      </w:rPr>
      <w:instrText xml:space="preserve"> NUMPAGES </w:instrText>
    </w:r>
    <w:r w:rsidRPr="009F1197">
      <w:rPr>
        <w:rFonts w:ascii="Calibri" w:hAnsi="Calibri"/>
        <w:b/>
        <w:sz w:val="18"/>
      </w:rPr>
      <w:fldChar w:fldCharType="separate"/>
    </w:r>
    <w:r w:rsidR="004F1E8F">
      <w:rPr>
        <w:rFonts w:ascii="Calibri" w:hAnsi="Calibri"/>
        <w:b/>
        <w:noProof/>
        <w:sz w:val="18"/>
      </w:rPr>
      <w:t>9</w:t>
    </w:r>
    <w:r w:rsidRPr="009F1197">
      <w:rPr>
        <w:rFonts w:ascii="Calibri" w:hAnsi="Calibri"/>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42A6B" w14:textId="77777777" w:rsidR="0071382C" w:rsidRDefault="0071382C">
      <w:r>
        <w:separator/>
      </w:r>
    </w:p>
  </w:footnote>
  <w:footnote w:type="continuationSeparator" w:id="0">
    <w:p w14:paraId="3B5E0354" w14:textId="77777777" w:rsidR="0071382C" w:rsidRDefault="0071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1A97" w14:textId="09E8366C" w:rsidR="0071382C" w:rsidRDefault="00713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F008D"/>
    <w:multiLevelType w:val="hybridMultilevel"/>
    <w:tmpl w:val="C3F40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F26D78"/>
    <w:multiLevelType w:val="hybridMultilevel"/>
    <w:tmpl w:val="AF0E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4D792E"/>
    <w:multiLevelType w:val="hybridMultilevel"/>
    <w:tmpl w:val="3A34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914FA"/>
    <w:multiLevelType w:val="hybridMultilevel"/>
    <w:tmpl w:val="A7B2E64E"/>
    <w:lvl w:ilvl="0" w:tplc="AA1A12E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3E"/>
    <w:rsid w:val="00001E48"/>
    <w:rsid w:val="000024EB"/>
    <w:rsid w:val="000027A2"/>
    <w:rsid w:val="00003893"/>
    <w:rsid w:val="00005C37"/>
    <w:rsid w:val="00007862"/>
    <w:rsid w:val="00010CDB"/>
    <w:rsid w:val="000112C2"/>
    <w:rsid w:val="0001168A"/>
    <w:rsid w:val="0001332A"/>
    <w:rsid w:val="00014175"/>
    <w:rsid w:val="000158C3"/>
    <w:rsid w:val="00020013"/>
    <w:rsid w:val="00021278"/>
    <w:rsid w:val="00022ED3"/>
    <w:rsid w:val="0002314B"/>
    <w:rsid w:val="00023A5B"/>
    <w:rsid w:val="00023F3F"/>
    <w:rsid w:val="00025EEA"/>
    <w:rsid w:val="00025F08"/>
    <w:rsid w:val="0002647D"/>
    <w:rsid w:val="00026878"/>
    <w:rsid w:val="000317A5"/>
    <w:rsid w:val="0003368D"/>
    <w:rsid w:val="0003692C"/>
    <w:rsid w:val="000417E8"/>
    <w:rsid w:val="00041912"/>
    <w:rsid w:val="000421A7"/>
    <w:rsid w:val="00044B80"/>
    <w:rsid w:val="000454AD"/>
    <w:rsid w:val="00050974"/>
    <w:rsid w:val="00050DDE"/>
    <w:rsid w:val="00051297"/>
    <w:rsid w:val="00051DBF"/>
    <w:rsid w:val="00053673"/>
    <w:rsid w:val="00055258"/>
    <w:rsid w:val="00056190"/>
    <w:rsid w:val="00057CE8"/>
    <w:rsid w:val="00061745"/>
    <w:rsid w:val="000617D0"/>
    <w:rsid w:val="00061819"/>
    <w:rsid w:val="00061AFE"/>
    <w:rsid w:val="00066D0E"/>
    <w:rsid w:val="00067A1C"/>
    <w:rsid w:val="000718C8"/>
    <w:rsid w:val="00076FFD"/>
    <w:rsid w:val="000773A3"/>
    <w:rsid w:val="00077D34"/>
    <w:rsid w:val="00077DCD"/>
    <w:rsid w:val="000808C4"/>
    <w:rsid w:val="000809AE"/>
    <w:rsid w:val="00080F00"/>
    <w:rsid w:val="00081051"/>
    <w:rsid w:val="0008113A"/>
    <w:rsid w:val="0008227A"/>
    <w:rsid w:val="000853A5"/>
    <w:rsid w:val="00086035"/>
    <w:rsid w:val="0009082C"/>
    <w:rsid w:val="00090C07"/>
    <w:rsid w:val="000929E8"/>
    <w:rsid w:val="0009359E"/>
    <w:rsid w:val="00093CDB"/>
    <w:rsid w:val="000A1ACA"/>
    <w:rsid w:val="000A2105"/>
    <w:rsid w:val="000A25A0"/>
    <w:rsid w:val="000A4931"/>
    <w:rsid w:val="000A561A"/>
    <w:rsid w:val="000B0732"/>
    <w:rsid w:val="000B2463"/>
    <w:rsid w:val="000B3DBB"/>
    <w:rsid w:val="000C0F9E"/>
    <w:rsid w:val="000C2E7F"/>
    <w:rsid w:val="000C36FC"/>
    <w:rsid w:val="000C6D3E"/>
    <w:rsid w:val="000D0142"/>
    <w:rsid w:val="000D32E3"/>
    <w:rsid w:val="000D4705"/>
    <w:rsid w:val="000D48FA"/>
    <w:rsid w:val="000D5C2F"/>
    <w:rsid w:val="000E0101"/>
    <w:rsid w:val="000E0202"/>
    <w:rsid w:val="000E2667"/>
    <w:rsid w:val="000E2A49"/>
    <w:rsid w:val="000E2AF7"/>
    <w:rsid w:val="000E4B47"/>
    <w:rsid w:val="000E73A6"/>
    <w:rsid w:val="000E7B27"/>
    <w:rsid w:val="000E7BA1"/>
    <w:rsid w:val="000E7C2C"/>
    <w:rsid w:val="000E7EFF"/>
    <w:rsid w:val="000F1F0E"/>
    <w:rsid w:val="000F39E7"/>
    <w:rsid w:val="000F3B00"/>
    <w:rsid w:val="000F3EDC"/>
    <w:rsid w:val="000F54C6"/>
    <w:rsid w:val="000F5F98"/>
    <w:rsid w:val="000F7E17"/>
    <w:rsid w:val="001003A1"/>
    <w:rsid w:val="00100568"/>
    <w:rsid w:val="00103B05"/>
    <w:rsid w:val="00104856"/>
    <w:rsid w:val="00107678"/>
    <w:rsid w:val="001078B6"/>
    <w:rsid w:val="001137D4"/>
    <w:rsid w:val="00113CC4"/>
    <w:rsid w:val="00113CCE"/>
    <w:rsid w:val="00114030"/>
    <w:rsid w:val="001142C7"/>
    <w:rsid w:val="001147F3"/>
    <w:rsid w:val="001161EE"/>
    <w:rsid w:val="00121292"/>
    <w:rsid w:val="001214D3"/>
    <w:rsid w:val="00122F82"/>
    <w:rsid w:val="0012405C"/>
    <w:rsid w:val="0012457C"/>
    <w:rsid w:val="001324FD"/>
    <w:rsid w:val="00132CE7"/>
    <w:rsid w:val="00134AD8"/>
    <w:rsid w:val="00136667"/>
    <w:rsid w:val="00136839"/>
    <w:rsid w:val="00136873"/>
    <w:rsid w:val="00140477"/>
    <w:rsid w:val="0014158F"/>
    <w:rsid w:val="00144277"/>
    <w:rsid w:val="00145F1C"/>
    <w:rsid w:val="00145F1E"/>
    <w:rsid w:val="00147BC5"/>
    <w:rsid w:val="00147BE1"/>
    <w:rsid w:val="00147FE2"/>
    <w:rsid w:val="001509BA"/>
    <w:rsid w:val="00151EA4"/>
    <w:rsid w:val="001525FC"/>
    <w:rsid w:val="00152764"/>
    <w:rsid w:val="0015289D"/>
    <w:rsid w:val="001608EB"/>
    <w:rsid w:val="00161F9D"/>
    <w:rsid w:val="00162371"/>
    <w:rsid w:val="00163CC3"/>
    <w:rsid w:val="0016685F"/>
    <w:rsid w:val="00167459"/>
    <w:rsid w:val="0017119E"/>
    <w:rsid w:val="0017190B"/>
    <w:rsid w:val="00171D74"/>
    <w:rsid w:val="001721FD"/>
    <w:rsid w:val="0017360B"/>
    <w:rsid w:val="00174445"/>
    <w:rsid w:val="00175C59"/>
    <w:rsid w:val="00175FB8"/>
    <w:rsid w:val="00176A8F"/>
    <w:rsid w:val="00176F5D"/>
    <w:rsid w:val="0018154A"/>
    <w:rsid w:val="0018265D"/>
    <w:rsid w:val="001827E4"/>
    <w:rsid w:val="0018512B"/>
    <w:rsid w:val="00185325"/>
    <w:rsid w:val="0018579D"/>
    <w:rsid w:val="00187793"/>
    <w:rsid w:val="00190735"/>
    <w:rsid w:val="0019117E"/>
    <w:rsid w:val="00191F77"/>
    <w:rsid w:val="00195FBB"/>
    <w:rsid w:val="001A0EE7"/>
    <w:rsid w:val="001A1430"/>
    <w:rsid w:val="001A1CC3"/>
    <w:rsid w:val="001A2CD1"/>
    <w:rsid w:val="001A317B"/>
    <w:rsid w:val="001A4296"/>
    <w:rsid w:val="001A50CE"/>
    <w:rsid w:val="001A6E3E"/>
    <w:rsid w:val="001B0341"/>
    <w:rsid w:val="001B0620"/>
    <w:rsid w:val="001B132C"/>
    <w:rsid w:val="001B6F94"/>
    <w:rsid w:val="001C28BC"/>
    <w:rsid w:val="001C2A07"/>
    <w:rsid w:val="001C3442"/>
    <w:rsid w:val="001C4A0A"/>
    <w:rsid w:val="001C4B7E"/>
    <w:rsid w:val="001D304B"/>
    <w:rsid w:val="001D691A"/>
    <w:rsid w:val="001D7D87"/>
    <w:rsid w:val="001E1F5F"/>
    <w:rsid w:val="001E240A"/>
    <w:rsid w:val="001E363B"/>
    <w:rsid w:val="001E4359"/>
    <w:rsid w:val="001E4425"/>
    <w:rsid w:val="001E5A26"/>
    <w:rsid w:val="001E6E8D"/>
    <w:rsid w:val="001E7659"/>
    <w:rsid w:val="001F12A4"/>
    <w:rsid w:val="001F2D20"/>
    <w:rsid w:val="001F3A84"/>
    <w:rsid w:val="001F4CCD"/>
    <w:rsid w:val="001F5B42"/>
    <w:rsid w:val="001F612B"/>
    <w:rsid w:val="00200BF0"/>
    <w:rsid w:val="00200CC8"/>
    <w:rsid w:val="00201FCD"/>
    <w:rsid w:val="00202C4E"/>
    <w:rsid w:val="0020341A"/>
    <w:rsid w:val="00211895"/>
    <w:rsid w:val="00213184"/>
    <w:rsid w:val="00214349"/>
    <w:rsid w:val="00217212"/>
    <w:rsid w:val="002176D8"/>
    <w:rsid w:val="00220B52"/>
    <w:rsid w:val="002212E3"/>
    <w:rsid w:val="00225C44"/>
    <w:rsid w:val="00226B29"/>
    <w:rsid w:val="00226ED2"/>
    <w:rsid w:val="00227170"/>
    <w:rsid w:val="00227E69"/>
    <w:rsid w:val="0023101F"/>
    <w:rsid w:val="00233172"/>
    <w:rsid w:val="00234273"/>
    <w:rsid w:val="00234A0B"/>
    <w:rsid w:val="002361E3"/>
    <w:rsid w:val="0023703C"/>
    <w:rsid w:val="0024020A"/>
    <w:rsid w:val="00241DE7"/>
    <w:rsid w:val="0024399E"/>
    <w:rsid w:val="00244A04"/>
    <w:rsid w:val="0024538A"/>
    <w:rsid w:val="00245B39"/>
    <w:rsid w:val="00247C89"/>
    <w:rsid w:val="00250D91"/>
    <w:rsid w:val="00253BF3"/>
    <w:rsid w:val="00255261"/>
    <w:rsid w:val="002554C3"/>
    <w:rsid w:val="002569A0"/>
    <w:rsid w:val="002615E6"/>
    <w:rsid w:val="00262E27"/>
    <w:rsid w:val="00263005"/>
    <w:rsid w:val="00263449"/>
    <w:rsid w:val="00264A1B"/>
    <w:rsid w:val="00265413"/>
    <w:rsid w:val="0027022F"/>
    <w:rsid w:val="002745A8"/>
    <w:rsid w:val="0027534A"/>
    <w:rsid w:val="00281AFF"/>
    <w:rsid w:val="00282DFD"/>
    <w:rsid w:val="00284784"/>
    <w:rsid w:val="00284A3C"/>
    <w:rsid w:val="00286CA9"/>
    <w:rsid w:val="002903CE"/>
    <w:rsid w:val="002917B5"/>
    <w:rsid w:val="00292ABD"/>
    <w:rsid w:val="002958D7"/>
    <w:rsid w:val="002963F8"/>
    <w:rsid w:val="00297570"/>
    <w:rsid w:val="002A0717"/>
    <w:rsid w:val="002A18A7"/>
    <w:rsid w:val="002A1C99"/>
    <w:rsid w:val="002A3109"/>
    <w:rsid w:val="002A3138"/>
    <w:rsid w:val="002A397D"/>
    <w:rsid w:val="002A3C0A"/>
    <w:rsid w:val="002A3FA5"/>
    <w:rsid w:val="002A4273"/>
    <w:rsid w:val="002A5714"/>
    <w:rsid w:val="002A5B7F"/>
    <w:rsid w:val="002B3B92"/>
    <w:rsid w:val="002B42EF"/>
    <w:rsid w:val="002B5ACA"/>
    <w:rsid w:val="002C0DA4"/>
    <w:rsid w:val="002C318F"/>
    <w:rsid w:val="002C3A9B"/>
    <w:rsid w:val="002C437F"/>
    <w:rsid w:val="002C4B16"/>
    <w:rsid w:val="002C58FC"/>
    <w:rsid w:val="002D04CC"/>
    <w:rsid w:val="002D0EA3"/>
    <w:rsid w:val="002D1597"/>
    <w:rsid w:val="002D1959"/>
    <w:rsid w:val="002D310D"/>
    <w:rsid w:val="002D5FE9"/>
    <w:rsid w:val="002D6267"/>
    <w:rsid w:val="002D6C9E"/>
    <w:rsid w:val="002D78EA"/>
    <w:rsid w:val="002E050F"/>
    <w:rsid w:val="002E1A65"/>
    <w:rsid w:val="002E262E"/>
    <w:rsid w:val="002E2661"/>
    <w:rsid w:val="002E48EF"/>
    <w:rsid w:val="002E7343"/>
    <w:rsid w:val="002F04F8"/>
    <w:rsid w:val="002F0E32"/>
    <w:rsid w:val="002F232E"/>
    <w:rsid w:val="002F2957"/>
    <w:rsid w:val="002F3750"/>
    <w:rsid w:val="002F3FC1"/>
    <w:rsid w:val="002F51D8"/>
    <w:rsid w:val="003005CE"/>
    <w:rsid w:val="003007A9"/>
    <w:rsid w:val="003017B9"/>
    <w:rsid w:val="00301DA0"/>
    <w:rsid w:val="0030349E"/>
    <w:rsid w:val="00306186"/>
    <w:rsid w:val="0030790F"/>
    <w:rsid w:val="00310942"/>
    <w:rsid w:val="00313464"/>
    <w:rsid w:val="00313720"/>
    <w:rsid w:val="00315BB0"/>
    <w:rsid w:val="00315C2B"/>
    <w:rsid w:val="0031606E"/>
    <w:rsid w:val="003211D7"/>
    <w:rsid w:val="00321653"/>
    <w:rsid w:val="003243F8"/>
    <w:rsid w:val="00325CBD"/>
    <w:rsid w:val="0032623F"/>
    <w:rsid w:val="00327050"/>
    <w:rsid w:val="00327B8F"/>
    <w:rsid w:val="00327FE1"/>
    <w:rsid w:val="00331A94"/>
    <w:rsid w:val="00331C0C"/>
    <w:rsid w:val="003324BC"/>
    <w:rsid w:val="00340215"/>
    <w:rsid w:val="0034198D"/>
    <w:rsid w:val="00343023"/>
    <w:rsid w:val="003434FC"/>
    <w:rsid w:val="0034530D"/>
    <w:rsid w:val="0035092C"/>
    <w:rsid w:val="003540BD"/>
    <w:rsid w:val="00354FE9"/>
    <w:rsid w:val="003552A2"/>
    <w:rsid w:val="003603CA"/>
    <w:rsid w:val="003611C0"/>
    <w:rsid w:val="00361597"/>
    <w:rsid w:val="00362507"/>
    <w:rsid w:val="003670C4"/>
    <w:rsid w:val="00370644"/>
    <w:rsid w:val="003710BB"/>
    <w:rsid w:val="003710C9"/>
    <w:rsid w:val="003710E0"/>
    <w:rsid w:val="00372BA5"/>
    <w:rsid w:val="0037545E"/>
    <w:rsid w:val="003759CF"/>
    <w:rsid w:val="00376623"/>
    <w:rsid w:val="00377A69"/>
    <w:rsid w:val="003800E8"/>
    <w:rsid w:val="00382CE8"/>
    <w:rsid w:val="003850E4"/>
    <w:rsid w:val="0038682B"/>
    <w:rsid w:val="00387322"/>
    <w:rsid w:val="00387A12"/>
    <w:rsid w:val="00390F6A"/>
    <w:rsid w:val="00391265"/>
    <w:rsid w:val="0039231B"/>
    <w:rsid w:val="003941E6"/>
    <w:rsid w:val="003976B5"/>
    <w:rsid w:val="00397F51"/>
    <w:rsid w:val="003A080C"/>
    <w:rsid w:val="003A2271"/>
    <w:rsid w:val="003A4DCA"/>
    <w:rsid w:val="003A59EC"/>
    <w:rsid w:val="003A77B7"/>
    <w:rsid w:val="003A77F5"/>
    <w:rsid w:val="003A7923"/>
    <w:rsid w:val="003A7A26"/>
    <w:rsid w:val="003B09FC"/>
    <w:rsid w:val="003B2CD7"/>
    <w:rsid w:val="003B3F24"/>
    <w:rsid w:val="003B4A3E"/>
    <w:rsid w:val="003B6987"/>
    <w:rsid w:val="003B751B"/>
    <w:rsid w:val="003B7536"/>
    <w:rsid w:val="003B7C6F"/>
    <w:rsid w:val="003B7C9C"/>
    <w:rsid w:val="003C0BBD"/>
    <w:rsid w:val="003C1B2A"/>
    <w:rsid w:val="003C3848"/>
    <w:rsid w:val="003C632E"/>
    <w:rsid w:val="003C6815"/>
    <w:rsid w:val="003C788A"/>
    <w:rsid w:val="003D02B5"/>
    <w:rsid w:val="003D15E3"/>
    <w:rsid w:val="003D2A0B"/>
    <w:rsid w:val="003D47A4"/>
    <w:rsid w:val="003D58DA"/>
    <w:rsid w:val="003D74CA"/>
    <w:rsid w:val="003E01EE"/>
    <w:rsid w:val="003E16A7"/>
    <w:rsid w:val="003E2B17"/>
    <w:rsid w:val="003E394C"/>
    <w:rsid w:val="003E5827"/>
    <w:rsid w:val="003E7865"/>
    <w:rsid w:val="003E7B89"/>
    <w:rsid w:val="003F0EB5"/>
    <w:rsid w:val="003F13F0"/>
    <w:rsid w:val="003F2A88"/>
    <w:rsid w:val="003F3472"/>
    <w:rsid w:val="003F48D4"/>
    <w:rsid w:val="00401475"/>
    <w:rsid w:val="00401721"/>
    <w:rsid w:val="00403E19"/>
    <w:rsid w:val="00412B57"/>
    <w:rsid w:val="004132EA"/>
    <w:rsid w:val="00413647"/>
    <w:rsid w:val="004138CA"/>
    <w:rsid w:val="004149E6"/>
    <w:rsid w:val="00416B96"/>
    <w:rsid w:val="0042151E"/>
    <w:rsid w:val="00421D38"/>
    <w:rsid w:val="00425843"/>
    <w:rsid w:val="004264E9"/>
    <w:rsid w:val="00426570"/>
    <w:rsid w:val="00426DBD"/>
    <w:rsid w:val="00427205"/>
    <w:rsid w:val="004273CC"/>
    <w:rsid w:val="004303ED"/>
    <w:rsid w:val="00432CDC"/>
    <w:rsid w:val="00433431"/>
    <w:rsid w:val="00441AC8"/>
    <w:rsid w:val="00442450"/>
    <w:rsid w:val="00442B9D"/>
    <w:rsid w:val="0044380D"/>
    <w:rsid w:val="004446DC"/>
    <w:rsid w:val="00445597"/>
    <w:rsid w:val="00446261"/>
    <w:rsid w:val="004462FE"/>
    <w:rsid w:val="00446F2D"/>
    <w:rsid w:val="0044740C"/>
    <w:rsid w:val="00447A12"/>
    <w:rsid w:val="00451A25"/>
    <w:rsid w:val="00451A55"/>
    <w:rsid w:val="0045345E"/>
    <w:rsid w:val="00453D23"/>
    <w:rsid w:val="004549BD"/>
    <w:rsid w:val="004561E9"/>
    <w:rsid w:val="00461EA3"/>
    <w:rsid w:val="00463298"/>
    <w:rsid w:val="00463E1C"/>
    <w:rsid w:val="00464257"/>
    <w:rsid w:val="00464B50"/>
    <w:rsid w:val="00466496"/>
    <w:rsid w:val="004673C3"/>
    <w:rsid w:val="004738BC"/>
    <w:rsid w:val="00473D4F"/>
    <w:rsid w:val="00474451"/>
    <w:rsid w:val="004745D7"/>
    <w:rsid w:val="00475B35"/>
    <w:rsid w:val="004769C9"/>
    <w:rsid w:val="004813EB"/>
    <w:rsid w:val="00481CDA"/>
    <w:rsid w:val="00483CC2"/>
    <w:rsid w:val="00483F2B"/>
    <w:rsid w:val="004850E8"/>
    <w:rsid w:val="00485C0D"/>
    <w:rsid w:val="00491DC3"/>
    <w:rsid w:val="004941EB"/>
    <w:rsid w:val="004945AB"/>
    <w:rsid w:val="00495F0E"/>
    <w:rsid w:val="00496E37"/>
    <w:rsid w:val="00497848"/>
    <w:rsid w:val="004A115D"/>
    <w:rsid w:val="004A3171"/>
    <w:rsid w:val="004A34B0"/>
    <w:rsid w:val="004A3B4E"/>
    <w:rsid w:val="004A6853"/>
    <w:rsid w:val="004A6C31"/>
    <w:rsid w:val="004A72EA"/>
    <w:rsid w:val="004B45EE"/>
    <w:rsid w:val="004B4BFE"/>
    <w:rsid w:val="004B7C4C"/>
    <w:rsid w:val="004B7EF5"/>
    <w:rsid w:val="004C36C5"/>
    <w:rsid w:val="004C4440"/>
    <w:rsid w:val="004C748A"/>
    <w:rsid w:val="004C78DF"/>
    <w:rsid w:val="004D291E"/>
    <w:rsid w:val="004D31AC"/>
    <w:rsid w:val="004D496D"/>
    <w:rsid w:val="004D4BC8"/>
    <w:rsid w:val="004D4FDA"/>
    <w:rsid w:val="004D5332"/>
    <w:rsid w:val="004E0650"/>
    <w:rsid w:val="004E11EB"/>
    <w:rsid w:val="004E18B1"/>
    <w:rsid w:val="004E349A"/>
    <w:rsid w:val="004E3CDF"/>
    <w:rsid w:val="004E4821"/>
    <w:rsid w:val="004E4C72"/>
    <w:rsid w:val="004E4DAC"/>
    <w:rsid w:val="004E5544"/>
    <w:rsid w:val="004E6051"/>
    <w:rsid w:val="004E632C"/>
    <w:rsid w:val="004E7D68"/>
    <w:rsid w:val="004E7D7C"/>
    <w:rsid w:val="004F1B1C"/>
    <w:rsid w:val="004F1E8F"/>
    <w:rsid w:val="004F2DD6"/>
    <w:rsid w:val="004F4E5D"/>
    <w:rsid w:val="004F58DD"/>
    <w:rsid w:val="004F5F90"/>
    <w:rsid w:val="00500562"/>
    <w:rsid w:val="00500B3F"/>
    <w:rsid w:val="005025E6"/>
    <w:rsid w:val="00502D69"/>
    <w:rsid w:val="00504F4F"/>
    <w:rsid w:val="0050574F"/>
    <w:rsid w:val="00512937"/>
    <w:rsid w:val="00512BBE"/>
    <w:rsid w:val="00513AF4"/>
    <w:rsid w:val="005147B7"/>
    <w:rsid w:val="00515510"/>
    <w:rsid w:val="00515AEF"/>
    <w:rsid w:val="00516752"/>
    <w:rsid w:val="0052187E"/>
    <w:rsid w:val="00522386"/>
    <w:rsid w:val="00522BC3"/>
    <w:rsid w:val="00530CF7"/>
    <w:rsid w:val="0053105E"/>
    <w:rsid w:val="00531395"/>
    <w:rsid w:val="00531767"/>
    <w:rsid w:val="00532456"/>
    <w:rsid w:val="00532568"/>
    <w:rsid w:val="005335D6"/>
    <w:rsid w:val="0053740B"/>
    <w:rsid w:val="00537A0B"/>
    <w:rsid w:val="00544575"/>
    <w:rsid w:val="0054519A"/>
    <w:rsid w:val="005470C4"/>
    <w:rsid w:val="00550563"/>
    <w:rsid w:val="00553276"/>
    <w:rsid w:val="00553F53"/>
    <w:rsid w:val="00556376"/>
    <w:rsid w:val="00557D70"/>
    <w:rsid w:val="005608D4"/>
    <w:rsid w:val="00560BE6"/>
    <w:rsid w:val="005613E4"/>
    <w:rsid w:val="005622A8"/>
    <w:rsid w:val="005636AF"/>
    <w:rsid w:val="00563A03"/>
    <w:rsid w:val="00564C62"/>
    <w:rsid w:val="00566267"/>
    <w:rsid w:val="00566B82"/>
    <w:rsid w:val="0056735C"/>
    <w:rsid w:val="0056779A"/>
    <w:rsid w:val="00567EE5"/>
    <w:rsid w:val="00570773"/>
    <w:rsid w:val="00571346"/>
    <w:rsid w:val="005717D3"/>
    <w:rsid w:val="005724A2"/>
    <w:rsid w:val="005724BD"/>
    <w:rsid w:val="00572BF1"/>
    <w:rsid w:val="00573557"/>
    <w:rsid w:val="005769A7"/>
    <w:rsid w:val="00577175"/>
    <w:rsid w:val="00577939"/>
    <w:rsid w:val="005816D4"/>
    <w:rsid w:val="005823E4"/>
    <w:rsid w:val="005826A7"/>
    <w:rsid w:val="00583921"/>
    <w:rsid w:val="00584133"/>
    <w:rsid w:val="00584609"/>
    <w:rsid w:val="005853FB"/>
    <w:rsid w:val="00585B40"/>
    <w:rsid w:val="005864D1"/>
    <w:rsid w:val="00587B04"/>
    <w:rsid w:val="00587D7C"/>
    <w:rsid w:val="005917FB"/>
    <w:rsid w:val="0059236B"/>
    <w:rsid w:val="00592A75"/>
    <w:rsid w:val="00592F45"/>
    <w:rsid w:val="00592F5C"/>
    <w:rsid w:val="00594839"/>
    <w:rsid w:val="005962E2"/>
    <w:rsid w:val="00596773"/>
    <w:rsid w:val="005A0628"/>
    <w:rsid w:val="005A0BB5"/>
    <w:rsid w:val="005A0D7C"/>
    <w:rsid w:val="005A1D37"/>
    <w:rsid w:val="005A2BE3"/>
    <w:rsid w:val="005A32B7"/>
    <w:rsid w:val="005A54C6"/>
    <w:rsid w:val="005B0186"/>
    <w:rsid w:val="005B0D01"/>
    <w:rsid w:val="005B303C"/>
    <w:rsid w:val="005B30E2"/>
    <w:rsid w:val="005B322A"/>
    <w:rsid w:val="005B3C59"/>
    <w:rsid w:val="005B4219"/>
    <w:rsid w:val="005B6B95"/>
    <w:rsid w:val="005B7844"/>
    <w:rsid w:val="005C1967"/>
    <w:rsid w:val="005C1AF4"/>
    <w:rsid w:val="005C1DEA"/>
    <w:rsid w:val="005C2A77"/>
    <w:rsid w:val="005C4C55"/>
    <w:rsid w:val="005C571A"/>
    <w:rsid w:val="005C719A"/>
    <w:rsid w:val="005C77AD"/>
    <w:rsid w:val="005C7ED1"/>
    <w:rsid w:val="005D1B21"/>
    <w:rsid w:val="005D2154"/>
    <w:rsid w:val="005D42EC"/>
    <w:rsid w:val="005D43AC"/>
    <w:rsid w:val="005D6A5B"/>
    <w:rsid w:val="005D75DF"/>
    <w:rsid w:val="005E0849"/>
    <w:rsid w:val="005E3000"/>
    <w:rsid w:val="005E340E"/>
    <w:rsid w:val="005E34A5"/>
    <w:rsid w:val="005E47BB"/>
    <w:rsid w:val="005E491F"/>
    <w:rsid w:val="005E5B86"/>
    <w:rsid w:val="005E6CD6"/>
    <w:rsid w:val="005F128A"/>
    <w:rsid w:val="005F1A3F"/>
    <w:rsid w:val="005F40BC"/>
    <w:rsid w:val="005F7A0E"/>
    <w:rsid w:val="006011BB"/>
    <w:rsid w:val="00601D83"/>
    <w:rsid w:val="00602EA1"/>
    <w:rsid w:val="006035F4"/>
    <w:rsid w:val="00606A52"/>
    <w:rsid w:val="00607065"/>
    <w:rsid w:val="00607832"/>
    <w:rsid w:val="00610207"/>
    <w:rsid w:val="00611919"/>
    <w:rsid w:val="00611B4D"/>
    <w:rsid w:val="00611CEF"/>
    <w:rsid w:val="00611E85"/>
    <w:rsid w:val="00612A95"/>
    <w:rsid w:val="00614098"/>
    <w:rsid w:val="00614C27"/>
    <w:rsid w:val="00615A12"/>
    <w:rsid w:val="00615C56"/>
    <w:rsid w:val="00630624"/>
    <w:rsid w:val="00630C5D"/>
    <w:rsid w:val="00631C01"/>
    <w:rsid w:val="00631CA3"/>
    <w:rsid w:val="0063285A"/>
    <w:rsid w:val="006332C2"/>
    <w:rsid w:val="006333BE"/>
    <w:rsid w:val="00633A2B"/>
    <w:rsid w:val="00634C3E"/>
    <w:rsid w:val="006372E9"/>
    <w:rsid w:val="00641845"/>
    <w:rsid w:val="0064241B"/>
    <w:rsid w:val="00642F29"/>
    <w:rsid w:val="0064418A"/>
    <w:rsid w:val="00644408"/>
    <w:rsid w:val="00647461"/>
    <w:rsid w:val="00650CF1"/>
    <w:rsid w:val="00653235"/>
    <w:rsid w:val="00653912"/>
    <w:rsid w:val="0065397A"/>
    <w:rsid w:val="00655720"/>
    <w:rsid w:val="00655C7F"/>
    <w:rsid w:val="00656564"/>
    <w:rsid w:val="0065781E"/>
    <w:rsid w:val="0065793E"/>
    <w:rsid w:val="00657D81"/>
    <w:rsid w:val="0066150D"/>
    <w:rsid w:val="0066174A"/>
    <w:rsid w:val="006632B8"/>
    <w:rsid w:val="00671605"/>
    <w:rsid w:val="00673529"/>
    <w:rsid w:val="00674323"/>
    <w:rsid w:val="006806CC"/>
    <w:rsid w:val="00680E02"/>
    <w:rsid w:val="00683120"/>
    <w:rsid w:val="00684150"/>
    <w:rsid w:val="006854D5"/>
    <w:rsid w:val="00685812"/>
    <w:rsid w:val="00686580"/>
    <w:rsid w:val="00690D9A"/>
    <w:rsid w:val="00691700"/>
    <w:rsid w:val="00692FC6"/>
    <w:rsid w:val="00693E72"/>
    <w:rsid w:val="00694B34"/>
    <w:rsid w:val="00695465"/>
    <w:rsid w:val="00695BB1"/>
    <w:rsid w:val="00695C76"/>
    <w:rsid w:val="006962A9"/>
    <w:rsid w:val="00697A1E"/>
    <w:rsid w:val="006A09BE"/>
    <w:rsid w:val="006A27DA"/>
    <w:rsid w:val="006A3920"/>
    <w:rsid w:val="006A6F11"/>
    <w:rsid w:val="006A726E"/>
    <w:rsid w:val="006A7B8B"/>
    <w:rsid w:val="006A7BC0"/>
    <w:rsid w:val="006B088C"/>
    <w:rsid w:val="006B0B61"/>
    <w:rsid w:val="006B134F"/>
    <w:rsid w:val="006B152F"/>
    <w:rsid w:val="006B153E"/>
    <w:rsid w:val="006B1F39"/>
    <w:rsid w:val="006B3DB6"/>
    <w:rsid w:val="006B4E27"/>
    <w:rsid w:val="006C1276"/>
    <w:rsid w:val="006C12FE"/>
    <w:rsid w:val="006C14B8"/>
    <w:rsid w:val="006C214B"/>
    <w:rsid w:val="006C42DA"/>
    <w:rsid w:val="006C4BAE"/>
    <w:rsid w:val="006C6D65"/>
    <w:rsid w:val="006D216E"/>
    <w:rsid w:val="006D3CDE"/>
    <w:rsid w:val="006D4FB1"/>
    <w:rsid w:val="006D597B"/>
    <w:rsid w:val="006D69E6"/>
    <w:rsid w:val="006E26B7"/>
    <w:rsid w:val="006E4D15"/>
    <w:rsid w:val="006E5CDD"/>
    <w:rsid w:val="006F0E4C"/>
    <w:rsid w:val="006F1DF0"/>
    <w:rsid w:val="006F2DAD"/>
    <w:rsid w:val="006F3FC2"/>
    <w:rsid w:val="006F473E"/>
    <w:rsid w:val="00700815"/>
    <w:rsid w:val="00702CA8"/>
    <w:rsid w:val="007069AA"/>
    <w:rsid w:val="007072AD"/>
    <w:rsid w:val="00707442"/>
    <w:rsid w:val="00711045"/>
    <w:rsid w:val="007123D3"/>
    <w:rsid w:val="007124EF"/>
    <w:rsid w:val="007130AD"/>
    <w:rsid w:val="0071382C"/>
    <w:rsid w:val="00715732"/>
    <w:rsid w:val="0071591F"/>
    <w:rsid w:val="007164DB"/>
    <w:rsid w:val="0072151F"/>
    <w:rsid w:val="00721B0C"/>
    <w:rsid w:val="007229B8"/>
    <w:rsid w:val="007245FE"/>
    <w:rsid w:val="00726E7F"/>
    <w:rsid w:val="00733809"/>
    <w:rsid w:val="0073710C"/>
    <w:rsid w:val="00740708"/>
    <w:rsid w:val="00740A4F"/>
    <w:rsid w:val="00740C57"/>
    <w:rsid w:val="00742050"/>
    <w:rsid w:val="007432B1"/>
    <w:rsid w:val="007439CA"/>
    <w:rsid w:val="007448CA"/>
    <w:rsid w:val="00745023"/>
    <w:rsid w:val="00745202"/>
    <w:rsid w:val="00746775"/>
    <w:rsid w:val="0075147F"/>
    <w:rsid w:val="00751AE7"/>
    <w:rsid w:val="00752505"/>
    <w:rsid w:val="00752AA3"/>
    <w:rsid w:val="00753508"/>
    <w:rsid w:val="00755DF7"/>
    <w:rsid w:val="0075650D"/>
    <w:rsid w:val="00761337"/>
    <w:rsid w:val="00761E13"/>
    <w:rsid w:val="00765E77"/>
    <w:rsid w:val="00767393"/>
    <w:rsid w:val="0077245A"/>
    <w:rsid w:val="0077250D"/>
    <w:rsid w:val="00772B5F"/>
    <w:rsid w:val="0077382F"/>
    <w:rsid w:val="00775605"/>
    <w:rsid w:val="00776084"/>
    <w:rsid w:val="0077677E"/>
    <w:rsid w:val="0077750D"/>
    <w:rsid w:val="00782E09"/>
    <w:rsid w:val="00783FB8"/>
    <w:rsid w:val="00786DF3"/>
    <w:rsid w:val="007909EF"/>
    <w:rsid w:val="00794EA8"/>
    <w:rsid w:val="00795D6B"/>
    <w:rsid w:val="007964C3"/>
    <w:rsid w:val="007A4672"/>
    <w:rsid w:val="007B3067"/>
    <w:rsid w:val="007B40E1"/>
    <w:rsid w:val="007B4DD2"/>
    <w:rsid w:val="007B65F8"/>
    <w:rsid w:val="007B79C6"/>
    <w:rsid w:val="007C03E2"/>
    <w:rsid w:val="007C106C"/>
    <w:rsid w:val="007C1311"/>
    <w:rsid w:val="007C1799"/>
    <w:rsid w:val="007C261E"/>
    <w:rsid w:val="007C48D7"/>
    <w:rsid w:val="007C5ED3"/>
    <w:rsid w:val="007C762C"/>
    <w:rsid w:val="007C7DEB"/>
    <w:rsid w:val="007D0EA0"/>
    <w:rsid w:val="007D0EC7"/>
    <w:rsid w:val="007D156C"/>
    <w:rsid w:val="007D2819"/>
    <w:rsid w:val="007D66C6"/>
    <w:rsid w:val="007D7092"/>
    <w:rsid w:val="007D7548"/>
    <w:rsid w:val="007E0241"/>
    <w:rsid w:val="007E1B31"/>
    <w:rsid w:val="007E2012"/>
    <w:rsid w:val="007E3B30"/>
    <w:rsid w:val="007E3D27"/>
    <w:rsid w:val="007E5286"/>
    <w:rsid w:val="007E7FAE"/>
    <w:rsid w:val="007F03B2"/>
    <w:rsid w:val="007F04A7"/>
    <w:rsid w:val="007F0AEF"/>
    <w:rsid w:val="007F16F5"/>
    <w:rsid w:val="007F3AFC"/>
    <w:rsid w:val="007F76B5"/>
    <w:rsid w:val="007F7B70"/>
    <w:rsid w:val="00804B82"/>
    <w:rsid w:val="00804D04"/>
    <w:rsid w:val="00805D14"/>
    <w:rsid w:val="00806151"/>
    <w:rsid w:val="008074E7"/>
    <w:rsid w:val="0081119D"/>
    <w:rsid w:val="008113A4"/>
    <w:rsid w:val="00811BFE"/>
    <w:rsid w:val="0081615A"/>
    <w:rsid w:val="00822680"/>
    <w:rsid w:val="00824EB3"/>
    <w:rsid w:val="008258D3"/>
    <w:rsid w:val="00826624"/>
    <w:rsid w:val="008272BF"/>
    <w:rsid w:val="00827800"/>
    <w:rsid w:val="00830C12"/>
    <w:rsid w:val="00832BE2"/>
    <w:rsid w:val="00833A51"/>
    <w:rsid w:val="00834317"/>
    <w:rsid w:val="0083565B"/>
    <w:rsid w:val="0083722B"/>
    <w:rsid w:val="00840778"/>
    <w:rsid w:val="00842745"/>
    <w:rsid w:val="00842F91"/>
    <w:rsid w:val="00843C5A"/>
    <w:rsid w:val="008450FA"/>
    <w:rsid w:val="008463BE"/>
    <w:rsid w:val="00847B8A"/>
    <w:rsid w:val="00847CFF"/>
    <w:rsid w:val="00847E3C"/>
    <w:rsid w:val="008524F1"/>
    <w:rsid w:val="00852A3C"/>
    <w:rsid w:val="00856F6F"/>
    <w:rsid w:val="00856FA5"/>
    <w:rsid w:val="00857F33"/>
    <w:rsid w:val="00860AC5"/>
    <w:rsid w:val="00862FEF"/>
    <w:rsid w:val="00863BD9"/>
    <w:rsid w:val="00863EAD"/>
    <w:rsid w:val="00866A6A"/>
    <w:rsid w:val="00870AD3"/>
    <w:rsid w:val="008717E7"/>
    <w:rsid w:val="00871FBC"/>
    <w:rsid w:val="00873074"/>
    <w:rsid w:val="00874644"/>
    <w:rsid w:val="00875C2D"/>
    <w:rsid w:val="00882B2A"/>
    <w:rsid w:val="008831BD"/>
    <w:rsid w:val="00883FCC"/>
    <w:rsid w:val="00885EAF"/>
    <w:rsid w:val="00886945"/>
    <w:rsid w:val="00886BCA"/>
    <w:rsid w:val="00892324"/>
    <w:rsid w:val="008927B6"/>
    <w:rsid w:val="00892A6A"/>
    <w:rsid w:val="00892B0B"/>
    <w:rsid w:val="00892B94"/>
    <w:rsid w:val="0089448A"/>
    <w:rsid w:val="00894493"/>
    <w:rsid w:val="0089507E"/>
    <w:rsid w:val="008951E1"/>
    <w:rsid w:val="008965DC"/>
    <w:rsid w:val="00897C65"/>
    <w:rsid w:val="008A3C65"/>
    <w:rsid w:val="008A5E71"/>
    <w:rsid w:val="008A6D6B"/>
    <w:rsid w:val="008B0363"/>
    <w:rsid w:val="008B08B7"/>
    <w:rsid w:val="008B1A7F"/>
    <w:rsid w:val="008B2B03"/>
    <w:rsid w:val="008C0498"/>
    <w:rsid w:val="008C0F6B"/>
    <w:rsid w:val="008C10AE"/>
    <w:rsid w:val="008C18FD"/>
    <w:rsid w:val="008C4809"/>
    <w:rsid w:val="008C5FE4"/>
    <w:rsid w:val="008C67C4"/>
    <w:rsid w:val="008C6D98"/>
    <w:rsid w:val="008D0BA1"/>
    <w:rsid w:val="008D10CD"/>
    <w:rsid w:val="008D2CFD"/>
    <w:rsid w:val="008D2F13"/>
    <w:rsid w:val="008D3AD7"/>
    <w:rsid w:val="008D4697"/>
    <w:rsid w:val="008D4ED5"/>
    <w:rsid w:val="008D70A7"/>
    <w:rsid w:val="008D7B19"/>
    <w:rsid w:val="008E23BE"/>
    <w:rsid w:val="008E4D3F"/>
    <w:rsid w:val="008E6C98"/>
    <w:rsid w:val="008E79EE"/>
    <w:rsid w:val="008F012F"/>
    <w:rsid w:val="008F0A6F"/>
    <w:rsid w:val="008F255D"/>
    <w:rsid w:val="008F2588"/>
    <w:rsid w:val="008F2800"/>
    <w:rsid w:val="008F295B"/>
    <w:rsid w:val="008F3AEE"/>
    <w:rsid w:val="008F3D20"/>
    <w:rsid w:val="008F61F1"/>
    <w:rsid w:val="008F6A07"/>
    <w:rsid w:val="009001CB"/>
    <w:rsid w:val="009011D7"/>
    <w:rsid w:val="00901842"/>
    <w:rsid w:val="00907619"/>
    <w:rsid w:val="009100A4"/>
    <w:rsid w:val="009100FD"/>
    <w:rsid w:val="0091025D"/>
    <w:rsid w:val="009105B3"/>
    <w:rsid w:val="009109AD"/>
    <w:rsid w:val="0091131B"/>
    <w:rsid w:val="009143A8"/>
    <w:rsid w:val="00914A5B"/>
    <w:rsid w:val="0091508E"/>
    <w:rsid w:val="009163F4"/>
    <w:rsid w:val="009173AD"/>
    <w:rsid w:val="00920CCD"/>
    <w:rsid w:val="00921D33"/>
    <w:rsid w:val="009229E0"/>
    <w:rsid w:val="009234CB"/>
    <w:rsid w:val="009235D1"/>
    <w:rsid w:val="00923662"/>
    <w:rsid w:val="0092412F"/>
    <w:rsid w:val="009250DF"/>
    <w:rsid w:val="009259B3"/>
    <w:rsid w:val="00925E96"/>
    <w:rsid w:val="00926793"/>
    <w:rsid w:val="00927CD0"/>
    <w:rsid w:val="00930F16"/>
    <w:rsid w:val="00930F7A"/>
    <w:rsid w:val="009311BC"/>
    <w:rsid w:val="009346DF"/>
    <w:rsid w:val="0093694A"/>
    <w:rsid w:val="00937347"/>
    <w:rsid w:val="00940647"/>
    <w:rsid w:val="009451AD"/>
    <w:rsid w:val="0094655A"/>
    <w:rsid w:val="00950779"/>
    <w:rsid w:val="00952349"/>
    <w:rsid w:val="009529E5"/>
    <w:rsid w:val="00952D43"/>
    <w:rsid w:val="0095301B"/>
    <w:rsid w:val="00953D48"/>
    <w:rsid w:val="00955086"/>
    <w:rsid w:val="00955BE9"/>
    <w:rsid w:val="00956258"/>
    <w:rsid w:val="00956FC3"/>
    <w:rsid w:val="00961AB1"/>
    <w:rsid w:val="0096218B"/>
    <w:rsid w:val="009621ED"/>
    <w:rsid w:val="00963806"/>
    <w:rsid w:val="00964CD8"/>
    <w:rsid w:val="00966A6B"/>
    <w:rsid w:val="00970903"/>
    <w:rsid w:val="00971E2D"/>
    <w:rsid w:val="00973068"/>
    <w:rsid w:val="00973373"/>
    <w:rsid w:val="009746A1"/>
    <w:rsid w:val="009841D2"/>
    <w:rsid w:val="00984ABA"/>
    <w:rsid w:val="00987B9E"/>
    <w:rsid w:val="0099305F"/>
    <w:rsid w:val="00993FB4"/>
    <w:rsid w:val="009940A5"/>
    <w:rsid w:val="00995614"/>
    <w:rsid w:val="00995860"/>
    <w:rsid w:val="0099684F"/>
    <w:rsid w:val="00996C2E"/>
    <w:rsid w:val="009A0593"/>
    <w:rsid w:val="009A2ED3"/>
    <w:rsid w:val="009A3B1A"/>
    <w:rsid w:val="009A4C1B"/>
    <w:rsid w:val="009A7307"/>
    <w:rsid w:val="009A7D4A"/>
    <w:rsid w:val="009B1382"/>
    <w:rsid w:val="009B162A"/>
    <w:rsid w:val="009C0330"/>
    <w:rsid w:val="009C1A0D"/>
    <w:rsid w:val="009C1D0A"/>
    <w:rsid w:val="009C233C"/>
    <w:rsid w:val="009C3AD7"/>
    <w:rsid w:val="009C56F8"/>
    <w:rsid w:val="009C6B65"/>
    <w:rsid w:val="009D13F4"/>
    <w:rsid w:val="009D2D8F"/>
    <w:rsid w:val="009D45E3"/>
    <w:rsid w:val="009D5078"/>
    <w:rsid w:val="009D5B40"/>
    <w:rsid w:val="009D5D6D"/>
    <w:rsid w:val="009E0CAA"/>
    <w:rsid w:val="009E10A1"/>
    <w:rsid w:val="009E2D91"/>
    <w:rsid w:val="009E3144"/>
    <w:rsid w:val="009E3E6A"/>
    <w:rsid w:val="009E48A4"/>
    <w:rsid w:val="009E5CA8"/>
    <w:rsid w:val="009F1197"/>
    <w:rsid w:val="009F2A55"/>
    <w:rsid w:val="009F6871"/>
    <w:rsid w:val="009F6DD2"/>
    <w:rsid w:val="00A00538"/>
    <w:rsid w:val="00A013F9"/>
    <w:rsid w:val="00A0158F"/>
    <w:rsid w:val="00A0232A"/>
    <w:rsid w:val="00A02F36"/>
    <w:rsid w:val="00A03863"/>
    <w:rsid w:val="00A0606F"/>
    <w:rsid w:val="00A062AE"/>
    <w:rsid w:val="00A07FB8"/>
    <w:rsid w:val="00A12CC4"/>
    <w:rsid w:val="00A15989"/>
    <w:rsid w:val="00A1611C"/>
    <w:rsid w:val="00A1622A"/>
    <w:rsid w:val="00A16BD5"/>
    <w:rsid w:val="00A17C6D"/>
    <w:rsid w:val="00A21AAF"/>
    <w:rsid w:val="00A2363F"/>
    <w:rsid w:val="00A25D8D"/>
    <w:rsid w:val="00A26995"/>
    <w:rsid w:val="00A3011E"/>
    <w:rsid w:val="00A32F69"/>
    <w:rsid w:val="00A332AE"/>
    <w:rsid w:val="00A33D0E"/>
    <w:rsid w:val="00A3496F"/>
    <w:rsid w:val="00A351CE"/>
    <w:rsid w:val="00A35E16"/>
    <w:rsid w:val="00A37F7E"/>
    <w:rsid w:val="00A408E5"/>
    <w:rsid w:val="00A409A1"/>
    <w:rsid w:val="00A40EC3"/>
    <w:rsid w:val="00A40FD6"/>
    <w:rsid w:val="00A4372F"/>
    <w:rsid w:val="00A444AC"/>
    <w:rsid w:val="00A44BA0"/>
    <w:rsid w:val="00A44BFF"/>
    <w:rsid w:val="00A45043"/>
    <w:rsid w:val="00A453B3"/>
    <w:rsid w:val="00A469F9"/>
    <w:rsid w:val="00A47FCE"/>
    <w:rsid w:val="00A502FA"/>
    <w:rsid w:val="00A50A6E"/>
    <w:rsid w:val="00A51CB5"/>
    <w:rsid w:val="00A53752"/>
    <w:rsid w:val="00A542D3"/>
    <w:rsid w:val="00A5636D"/>
    <w:rsid w:val="00A563D0"/>
    <w:rsid w:val="00A566CE"/>
    <w:rsid w:val="00A5716F"/>
    <w:rsid w:val="00A60F6C"/>
    <w:rsid w:val="00A62DBE"/>
    <w:rsid w:val="00A62F20"/>
    <w:rsid w:val="00A6333B"/>
    <w:rsid w:val="00A64B29"/>
    <w:rsid w:val="00A65D31"/>
    <w:rsid w:val="00A67151"/>
    <w:rsid w:val="00A67A8C"/>
    <w:rsid w:val="00A67E69"/>
    <w:rsid w:val="00A7065E"/>
    <w:rsid w:val="00A70A6C"/>
    <w:rsid w:val="00A719A7"/>
    <w:rsid w:val="00A7227E"/>
    <w:rsid w:val="00A73289"/>
    <w:rsid w:val="00A73C14"/>
    <w:rsid w:val="00A7463C"/>
    <w:rsid w:val="00A7741C"/>
    <w:rsid w:val="00A810D9"/>
    <w:rsid w:val="00A813B5"/>
    <w:rsid w:val="00A814D1"/>
    <w:rsid w:val="00A828B3"/>
    <w:rsid w:val="00A848B4"/>
    <w:rsid w:val="00A84D67"/>
    <w:rsid w:val="00A85661"/>
    <w:rsid w:val="00A86D2D"/>
    <w:rsid w:val="00A90E70"/>
    <w:rsid w:val="00A91AFD"/>
    <w:rsid w:val="00A95065"/>
    <w:rsid w:val="00A9526D"/>
    <w:rsid w:val="00A96535"/>
    <w:rsid w:val="00AA01EF"/>
    <w:rsid w:val="00AA0231"/>
    <w:rsid w:val="00AA1040"/>
    <w:rsid w:val="00AA34B5"/>
    <w:rsid w:val="00AA3FE9"/>
    <w:rsid w:val="00AA5600"/>
    <w:rsid w:val="00AA780D"/>
    <w:rsid w:val="00AB0600"/>
    <w:rsid w:val="00AB0A06"/>
    <w:rsid w:val="00AB21C6"/>
    <w:rsid w:val="00AB3A60"/>
    <w:rsid w:val="00AB586C"/>
    <w:rsid w:val="00AC0769"/>
    <w:rsid w:val="00AC25E3"/>
    <w:rsid w:val="00AC33E1"/>
    <w:rsid w:val="00AC3DDB"/>
    <w:rsid w:val="00AC6F6A"/>
    <w:rsid w:val="00AC7566"/>
    <w:rsid w:val="00AC7CBB"/>
    <w:rsid w:val="00AD31CB"/>
    <w:rsid w:val="00AD39E5"/>
    <w:rsid w:val="00AD4BE0"/>
    <w:rsid w:val="00AD5823"/>
    <w:rsid w:val="00AD756A"/>
    <w:rsid w:val="00AE01ED"/>
    <w:rsid w:val="00AE1383"/>
    <w:rsid w:val="00AE1407"/>
    <w:rsid w:val="00AE4B0D"/>
    <w:rsid w:val="00AE54C9"/>
    <w:rsid w:val="00AE7435"/>
    <w:rsid w:val="00AF0C84"/>
    <w:rsid w:val="00AF0D15"/>
    <w:rsid w:val="00AF33F9"/>
    <w:rsid w:val="00AF414F"/>
    <w:rsid w:val="00AF46D3"/>
    <w:rsid w:val="00AF4726"/>
    <w:rsid w:val="00AF4E99"/>
    <w:rsid w:val="00AF58EE"/>
    <w:rsid w:val="00AF6A4E"/>
    <w:rsid w:val="00B00558"/>
    <w:rsid w:val="00B01968"/>
    <w:rsid w:val="00B029EE"/>
    <w:rsid w:val="00B03F18"/>
    <w:rsid w:val="00B047FB"/>
    <w:rsid w:val="00B0726D"/>
    <w:rsid w:val="00B075D0"/>
    <w:rsid w:val="00B07DDC"/>
    <w:rsid w:val="00B10FC3"/>
    <w:rsid w:val="00B1299F"/>
    <w:rsid w:val="00B13E11"/>
    <w:rsid w:val="00B14775"/>
    <w:rsid w:val="00B15D34"/>
    <w:rsid w:val="00B169DA"/>
    <w:rsid w:val="00B20D0E"/>
    <w:rsid w:val="00B23E2C"/>
    <w:rsid w:val="00B2430B"/>
    <w:rsid w:val="00B25831"/>
    <w:rsid w:val="00B25DA5"/>
    <w:rsid w:val="00B26A5B"/>
    <w:rsid w:val="00B277D7"/>
    <w:rsid w:val="00B32353"/>
    <w:rsid w:val="00B32A42"/>
    <w:rsid w:val="00B32D0D"/>
    <w:rsid w:val="00B33916"/>
    <w:rsid w:val="00B348FB"/>
    <w:rsid w:val="00B34F8F"/>
    <w:rsid w:val="00B35E99"/>
    <w:rsid w:val="00B36128"/>
    <w:rsid w:val="00B36DB5"/>
    <w:rsid w:val="00B36EFB"/>
    <w:rsid w:val="00B43559"/>
    <w:rsid w:val="00B43DF4"/>
    <w:rsid w:val="00B4574F"/>
    <w:rsid w:val="00B45F7A"/>
    <w:rsid w:val="00B46B65"/>
    <w:rsid w:val="00B51260"/>
    <w:rsid w:val="00B523F8"/>
    <w:rsid w:val="00B52432"/>
    <w:rsid w:val="00B53602"/>
    <w:rsid w:val="00B549C7"/>
    <w:rsid w:val="00B54FF3"/>
    <w:rsid w:val="00B55567"/>
    <w:rsid w:val="00B55AE1"/>
    <w:rsid w:val="00B55D2E"/>
    <w:rsid w:val="00B56178"/>
    <w:rsid w:val="00B562DC"/>
    <w:rsid w:val="00B56528"/>
    <w:rsid w:val="00B56E6D"/>
    <w:rsid w:val="00B57125"/>
    <w:rsid w:val="00B5765E"/>
    <w:rsid w:val="00B57F11"/>
    <w:rsid w:val="00B60C15"/>
    <w:rsid w:val="00B61005"/>
    <w:rsid w:val="00B61575"/>
    <w:rsid w:val="00B61A16"/>
    <w:rsid w:val="00B62EFC"/>
    <w:rsid w:val="00B6303C"/>
    <w:rsid w:val="00B6381D"/>
    <w:rsid w:val="00B63C63"/>
    <w:rsid w:val="00B6421B"/>
    <w:rsid w:val="00B6422A"/>
    <w:rsid w:val="00B645E2"/>
    <w:rsid w:val="00B64CE4"/>
    <w:rsid w:val="00B664BD"/>
    <w:rsid w:val="00B66F9D"/>
    <w:rsid w:val="00B670EA"/>
    <w:rsid w:val="00B706E3"/>
    <w:rsid w:val="00B70C40"/>
    <w:rsid w:val="00B70DE4"/>
    <w:rsid w:val="00B7184E"/>
    <w:rsid w:val="00B732AE"/>
    <w:rsid w:val="00B7374E"/>
    <w:rsid w:val="00B76371"/>
    <w:rsid w:val="00B81CB3"/>
    <w:rsid w:val="00B84BC0"/>
    <w:rsid w:val="00B86DBD"/>
    <w:rsid w:val="00B87132"/>
    <w:rsid w:val="00B87593"/>
    <w:rsid w:val="00B878E7"/>
    <w:rsid w:val="00B9030E"/>
    <w:rsid w:val="00B93FBC"/>
    <w:rsid w:val="00B970C1"/>
    <w:rsid w:val="00B977AD"/>
    <w:rsid w:val="00BA1A81"/>
    <w:rsid w:val="00BA314A"/>
    <w:rsid w:val="00BA4134"/>
    <w:rsid w:val="00BA492D"/>
    <w:rsid w:val="00BA5B39"/>
    <w:rsid w:val="00BA6073"/>
    <w:rsid w:val="00BA7DB9"/>
    <w:rsid w:val="00BB14D9"/>
    <w:rsid w:val="00BB1BD7"/>
    <w:rsid w:val="00BB1F0D"/>
    <w:rsid w:val="00BB25E3"/>
    <w:rsid w:val="00BB33F1"/>
    <w:rsid w:val="00BB4234"/>
    <w:rsid w:val="00BB75BC"/>
    <w:rsid w:val="00BC0560"/>
    <w:rsid w:val="00BC05CF"/>
    <w:rsid w:val="00BC0B96"/>
    <w:rsid w:val="00BC3B0B"/>
    <w:rsid w:val="00BC489F"/>
    <w:rsid w:val="00BC6BBE"/>
    <w:rsid w:val="00BC7FF6"/>
    <w:rsid w:val="00BD11AB"/>
    <w:rsid w:val="00BD2A8D"/>
    <w:rsid w:val="00BD45F8"/>
    <w:rsid w:val="00BD4A8D"/>
    <w:rsid w:val="00BD7B8A"/>
    <w:rsid w:val="00BD7C8A"/>
    <w:rsid w:val="00BD7FCB"/>
    <w:rsid w:val="00BE0701"/>
    <w:rsid w:val="00BE07EE"/>
    <w:rsid w:val="00BE1857"/>
    <w:rsid w:val="00BE1C7E"/>
    <w:rsid w:val="00BE204C"/>
    <w:rsid w:val="00BE2670"/>
    <w:rsid w:val="00BE28B2"/>
    <w:rsid w:val="00BE7552"/>
    <w:rsid w:val="00BF07C2"/>
    <w:rsid w:val="00BF16EF"/>
    <w:rsid w:val="00BF3757"/>
    <w:rsid w:val="00BF46B8"/>
    <w:rsid w:val="00BF5409"/>
    <w:rsid w:val="00BF5B3E"/>
    <w:rsid w:val="00BF7014"/>
    <w:rsid w:val="00BF780C"/>
    <w:rsid w:val="00C01384"/>
    <w:rsid w:val="00C02388"/>
    <w:rsid w:val="00C04CC8"/>
    <w:rsid w:val="00C04D06"/>
    <w:rsid w:val="00C05D97"/>
    <w:rsid w:val="00C078B1"/>
    <w:rsid w:val="00C1010A"/>
    <w:rsid w:val="00C130FE"/>
    <w:rsid w:val="00C13CB4"/>
    <w:rsid w:val="00C161CC"/>
    <w:rsid w:val="00C16A80"/>
    <w:rsid w:val="00C21013"/>
    <w:rsid w:val="00C24837"/>
    <w:rsid w:val="00C264A5"/>
    <w:rsid w:val="00C26D27"/>
    <w:rsid w:val="00C279E9"/>
    <w:rsid w:val="00C315DC"/>
    <w:rsid w:val="00C34927"/>
    <w:rsid w:val="00C356AB"/>
    <w:rsid w:val="00C359EB"/>
    <w:rsid w:val="00C36C71"/>
    <w:rsid w:val="00C378F1"/>
    <w:rsid w:val="00C409EE"/>
    <w:rsid w:val="00C417C5"/>
    <w:rsid w:val="00C42CB4"/>
    <w:rsid w:val="00C4350F"/>
    <w:rsid w:val="00C45C48"/>
    <w:rsid w:val="00C461A5"/>
    <w:rsid w:val="00C5066C"/>
    <w:rsid w:val="00C5201C"/>
    <w:rsid w:val="00C52049"/>
    <w:rsid w:val="00C52FD2"/>
    <w:rsid w:val="00C538F3"/>
    <w:rsid w:val="00C55957"/>
    <w:rsid w:val="00C55BA9"/>
    <w:rsid w:val="00C56C04"/>
    <w:rsid w:val="00C56ECF"/>
    <w:rsid w:val="00C571A3"/>
    <w:rsid w:val="00C601B0"/>
    <w:rsid w:val="00C610C9"/>
    <w:rsid w:val="00C627AF"/>
    <w:rsid w:val="00C634DA"/>
    <w:rsid w:val="00C67AB8"/>
    <w:rsid w:val="00C74126"/>
    <w:rsid w:val="00C749C1"/>
    <w:rsid w:val="00C77A8B"/>
    <w:rsid w:val="00C81A60"/>
    <w:rsid w:val="00C829F4"/>
    <w:rsid w:val="00C84068"/>
    <w:rsid w:val="00C8497F"/>
    <w:rsid w:val="00C86B8C"/>
    <w:rsid w:val="00C87DAB"/>
    <w:rsid w:val="00C91992"/>
    <w:rsid w:val="00C927AA"/>
    <w:rsid w:val="00C93552"/>
    <w:rsid w:val="00C951AB"/>
    <w:rsid w:val="00C96BFF"/>
    <w:rsid w:val="00CA01D1"/>
    <w:rsid w:val="00CA155E"/>
    <w:rsid w:val="00CA1AA8"/>
    <w:rsid w:val="00CA32FE"/>
    <w:rsid w:val="00CA3603"/>
    <w:rsid w:val="00CA552A"/>
    <w:rsid w:val="00CA612C"/>
    <w:rsid w:val="00CA7938"/>
    <w:rsid w:val="00CB438F"/>
    <w:rsid w:val="00CB4657"/>
    <w:rsid w:val="00CB6898"/>
    <w:rsid w:val="00CC02BC"/>
    <w:rsid w:val="00CC0772"/>
    <w:rsid w:val="00CC0AEF"/>
    <w:rsid w:val="00CC1CDE"/>
    <w:rsid w:val="00CC2305"/>
    <w:rsid w:val="00CC3D4E"/>
    <w:rsid w:val="00CC48BD"/>
    <w:rsid w:val="00CC4B49"/>
    <w:rsid w:val="00CC4C41"/>
    <w:rsid w:val="00CC5EB0"/>
    <w:rsid w:val="00CC63EB"/>
    <w:rsid w:val="00CC79A9"/>
    <w:rsid w:val="00CD033E"/>
    <w:rsid w:val="00CD2326"/>
    <w:rsid w:val="00CD3BE1"/>
    <w:rsid w:val="00CD3E24"/>
    <w:rsid w:val="00CD5AB5"/>
    <w:rsid w:val="00CD6F79"/>
    <w:rsid w:val="00CE05DC"/>
    <w:rsid w:val="00CE2F7F"/>
    <w:rsid w:val="00CE446C"/>
    <w:rsid w:val="00CE45F5"/>
    <w:rsid w:val="00CE4DAF"/>
    <w:rsid w:val="00CE53CB"/>
    <w:rsid w:val="00CE592F"/>
    <w:rsid w:val="00CF14F9"/>
    <w:rsid w:val="00CF1ACA"/>
    <w:rsid w:val="00CF2BEC"/>
    <w:rsid w:val="00CF51FA"/>
    <w:rsid w:val="00CF6A80"/>
    <w:rsid w:val="00CF77EA"/>
    <w:rsid w:val="00CF7F27"/>
    <w:rsid w:val="00D00779"/>
    <w:rsid w:val="00D01408"/>
    <w:rsid w:val="00D0303C"/>
    <w:rsid w:val="00D05763"/>
    <w:rsid w:val="00D05809"/>
    <w:rsid w:val="00D06E54"/>
    <w:rsid w:val="00D10078"/>
    <w:rsid w:val="00D147C9"/>
    <w:rsid w:val="00D14C7A"/>
    <w:rsid w:val="00D174AC"/>
    <w:rsid w:val="00D17D65"/>
    <w:rsid w:val="00D22994"/>
    <w:rsid w:val="00D240FF"/>
    <w:rsid w:val="00D24648"/>
    <w:rsid w:val="00D2495E"/>
    <w:rsid w:val="00D25A6E"/>
    <w:rsid w:val="00D269B2"/>
    <w:rsid w:val="00D303DF"/>
    <w:rsid w:val="00D31BE0"/>
    <w:rsid w:val="00D32940"/>
    <w:rsid w:val="00D33C8E"/>
    <w:rsid w:val="00D33FC0"/>
    <w:rsid w:val="00D3687C"/>
    <w:rsid w:val="00D37A77"/>
    <w:rsid w:val="00D42401"/>
    <w:rsid w:val="00D4255D"/>
    <w:rsid w:val="00D4284F"/>
    <w:rsid w:val="00D43A2E"/>
    <w:rsid w:val="00D45F32"/>
    <w:rsid w:val="00D50514"/>
    <w:rsid w:val="00D518C1"/>
    <w:rsid w:val="00D522F7"/>
    <w:rsid w:val="00D5341E"/>
    <w:rsid w:val="00D537EE"/>
    <w:rsid w:val="00D53B2F"/>
    <w:rsid w:val="00D54488"/>
    <w:rsid w:val="00D61B47"/>
    <w:rsid w:val="00D629F6"/>
    <w:rsid w:val="00D62A74"/>
    <w:rsid w:val="00D631CE"/>
    <w:rsid w:val="00D64E2B"/>
    <w:rsid w:val="00D64F66"/>
    <w:rsid w:val="00D664B4"/>
    <w:rsid w:val="00D676BF"/>
    <w:rsid w:val="00D67D64"/>
    <w:rsid w:val="00D718B6"/>
    <w:rsid w:val="00D71D12"/>
    <w:rsid w:val="00D7266E"/>
    <w:rsid w:val="00D750A7"/>
    <w:rsid w:val="00D75A23"/>
    <w:rsid w:val="00D76964"/>
    <w:rsid w:val="00D777E0"/>
    <w:rsid w:val="00D818D0"/>
    <w:rsid w:val="00D81BFF"/>
    <w:rsid w:val="00D81D14"/>
    <w:rsid w:val="00D81DB8"/>
    <w:rsid w:val="00D8202F"/>
    <w:rsid w:val="00D8253C"/>
    <w:rsid w:val="00D82BFB"/>
    <w:rsid w:val="00D83E4C"/>
    <w:rsid w:val="00D90ADA"/>
    <w:rsid w:val="00D923A1"/>
    <w:rsid w:val="00D92CAE"/>
    <w:rsid w:val="00D932E8"/>
    <w:rsid w:val="00DA2692"/>
    <w:rsid w:val="00DA3DE3"/>
    <w:rsid w:val="00DA6631"/>
    <w:rsid w:val="00DA7C83"/>
    <w:rsid w:val="00DB080E"/>
    <w:rsid w:val="00DB25B2"/>
    <w:rsid w:val="00DB2BC3"/>
    <w:rsid w:val="00DB2E38"/>
    <w:rsid w:val="00DB4DD9"/>
    <w:rsid w:val="00DB5C0B"/>
    <w:rsid w:val="00DB765A"/>
    <w:rsid w:val="00DC111A"/>
    <w:rsid w:val="00DC1CC0"/>
    <w:rsid w:val="00DC46C5"/>
    <w:rsid w:val="00DC4C80"/>
    <w:rsid w:val="00DC5889"/>
    <w:rsid w:val="00DC6A74"/>
    <w:rsid w:val="00DD0BF0"/>
    <w:rsid w:val="00DD3C1D"/>
    <w:rsid w:val="00DD41D1"/>
    <w:rsid w:val="00DD5796"/>
    <w:rsid w:val="00DD6F08"/>
    <w:rsid w:val="00DD7514"/>
    <w:rsid w:val="00DE0410"/>
    <w:rsid w:val="00DE15AB"/>
    <w:rsid w:val="00DE19DD"/>
    <w:rsid w:val="00DE27A2"/>
    <w:rsid w:val="00DE4097"/>
    <w:rsid w:val="00DE4A71"/>
    <w:rsid w:val="00DE6C8F"/>
    <w:rsid w:val="00DE6E17"/>
    <w:rsid w:val="00DE71F0"/>
    <w:rsid w:val="00DF0DE0"/>
    <w:rsid w:val="00DF0FDD"/>
    <w:rsid w:val="00DF2D68"/>
    <w:rsid w:val="00DF4049"/>
    <w:rsid w:val="00DF43CD"/>
    <w:rsid w:val="00DF6E13"/>
    <w:rsid w:val="00E0040C"/>
    <w:rsid w:val="00E00810"/>
    <w:rsid w:val="00E00D83"/>
    <w:rsid w:val="00E059E6"/>
    <w:rsid w:val="00E05D5C"/>
    <w:rsid w:val="00E10B86"/>
    <w:rsid w:val="00E12576"/>
    <w:rsid w:val="00E125A9"/>
    <w:rsid w:val="00E13440"/>
    <w:rsid w:val="00E1441F"/>
    <w:rsid w:val="00E15D99"/>
    <w:rsid w:val="00E2037F"/>
    <w:rsid w:val="00E20B60"/>
    <w:rsid w:val="00E23CFD"/>
    <w:rsid w:val="00E250E7"/>
    <w:rsid w:val="00E256D5"/>
    <w:rsid w:val="00E26E39"/>
    <w:rsid w:val="00E3027E"/>
    <w:rsid w:val="00E3082B"/>
    <w:rsid w:val="00E30AD6"/>
    <w:rsid w:val="00E31573"/>
    <w:rsid w:val="00E32C59"/>
    <w:rsid w:val="00E34209"/>
    <w:rsid w:val="00E34EA7"/>
    <w:rsid w:val="00E34FD8"/>
    <w:rsid w:val="00E35203"/>
    <w:rsid w:val="00E36B1A"/>
    <w:rsid w:val="00E36E24"/>
    <w:rsid w:val="00E36E7B"/>
    <w:rsid w:val="00E3752F"/>
    <w:rsid w:val="00E37583"/>
    <w:rsid w:val="00E402E4"/>
    <w:rsid w:val="00E41BDC"/>
    <w:rsid w:val="00E42F65"/>
    <w:rsid w:val="00E440FD"/>
    <w:rsid w:val="00E44C80"/>
    <w:rsid w:val="00E45184"/>
    <w:rsid w:val="00E45659"/>
    <w:rsid w:val="00E45A02"/>
    <w:rsid w:val="00E47B15"/>
    <w:rsid w:val="00E509BE"/>
    <w:rsid w:val="00E50B64"/>
    <w:rsid w:val="00E53DFB"/>
    <w:rsid w:val="00E5458D"/>
    <w:rsid w:val="00E549C7"/>
    <w:rsid w:val="00E55032"/>
    <w:rsid w:val="00E573DA"/>
    <w:rsid w:val="00E60964"/>
    <w:rsid w:val="00E60DE5"/>
    <w:rsid w:val="00E60E02"/>
    <w:rsid w:val="00E61940"/>
    <w:rsid w:val="00E61BBA"/>
    <w:rsid w:val="00E64BA3"/>
    <w:rsid w:val="00E6731D"/>
    <w:rsid w:val="00E67BA5"/>
    <w:rsid w:val="00E67CA9"/>
    <w:rsid w:val="00E70E8D"/>
    <w:rsid w:val="00E71583"/>
    <w:rsid w:val="00E7220B"/>
    <w:rsid w:val="00E730E8"/>
    <w:rsid w:val="00E73613"/>
    <w:rsid w:val="00E74B6B"/>
    <w:rsid w:val="00E74C11"/>
    <w:rsid w:val="00E74E1C"/>
    <w:rsid w:val="00E75D9F"/>
    <w:rsid w:val="00E7642F"/>
    <w:rsid w:val="00E800AB"/>
    <w:rsid w:val="00E8219A"/>
    <w:rsid w:val="00E82FDE"/>
    <w:rsid w:val="00E85048"/>
    <w:rsid w:val="00E852EC"/>
    <w:rsid w:val="00E879CA"/>
    <w:rsid w:val="00E903F1"/>
    <w:rsid w:val="00E905C2"/>
    <w:rsid w:val="00E90789"/>
    <w:rsid w:val="00E971B6"/>
    <w:rsid w:val="00E97516"/>
    <w:rsid w:val="00EA0951"/>
    <w:rsid w:val="00EA0EF7"/>
    <w:rsid w:val="00EA1094"/>
    <w:rsid w:val="00EA1DDB"/>
    <w:rsid w:val="00EA38C3"/>
    <w:rsid w:val="00EA47EE"/>
    <w:rsid w:val="00EA737C"/>
    <w:rsid w:val="00EB44ED"/>
    <w:rsid w:val="00EB4919"/>
    <w:rsid w:val="00EC0DFB"/>
    <w:rsid w:val="00EC0F05"/>
    <w:rsid w:val="00EC1049"/>
    <w:rsid w:val="00EC13B6"/>
    <w:rsid w:val="00EC1A6F"/>
    <w:rsid w:val="00EC5833"/>
    <w:rsid w:val="00EC583C"/>
    <w:rsid w:val="00EC6805"/>
    <w:rsid w:val="00EC751C"/>
    <w:rsid w:val="00EC7BBF"/>
    <w:rsid w:val="00ED0915"/>
    <w:rsid w:val="00ED1834"/>
    <w:rsid w:val="00ED2FDB"/>
    <w:rsid w:val="00ED3966"/>
    <w:rsid w:val="00ED3A77"/>
    <w:rsid w:val="00ED4157"/>
    <w:rsid w:val="00ED4198"/>
    <w:rsid w:val="00ED689D"/>
    <w:rsid w:val="00ED7E3F"/>
    <w:rsid w:val="00EE0A0A"/>
    <w:rsid w:val="00EE21CC"/>
    <w:rsid w:val="00EE26AA"/>
    <w:rsid w:val="00EE2776"/>
    <w:rsid w:val="00EE2E77"/>
    <w:rsid w:val="00EE4928"/>
    <w:rsid w:val="00EE563D"/>
    <w:rsid w:val="00EE6CEC"/>
    <w:rsid w:val="00EE6D0E"/>
    <w:rsid w:val="00EE6D50"/>
    <w:rsid w:val="00EE6EDF"/>
    <w:rsid w:val="00EE752B"/>
    <w:rsid w:val="00EF0BC7"/>
    <w:rsid w:val="00EF138B"/>
    <w:rsid w:val="00EF59D0"/>
    <w:rsid w:val="00EF6A41"/>
    <w:rsid w:val="00F021D6"/>
    <w:rsid w:val="00F027F2"/>
    <w:rsid w:val="00F03242"/>
    <w:rsid w:val="00F03C1E"/>
    <w:rsid w:val="00F05DA2"/>
    <w:rsid w:val="00F06EC9"/>
    <w:rsid w:val="00F07307"/>
    <w:rsid w:val="00F079FA"/>
    <w:rsid w:val="00F106F1"/>
    <w:rsid w:val="00F10BDA"/>
    <w:rsid w:val="00F1322A"/>
    <w:rsid w:val="00F137CB"/>
    <w:rsid w:val="00F14AB3"/>
    <w:rsid w:val="00F14BEC"/>
    <w:rsid w:val="00F15ED1"/>
    <w:rsid w:val="00F15F4D"/>
    <w:rsid w:val="00F166D0"/>
    <w:rsid w:val="00F214E5"/>
    <w:rsid w:val="00F2234B"/>
    <w:rsid w:val="00F23FD0"/>
    <w:rsid w:val="00F25EF6"/>
    <w:rsid w:val="00F2664B"/>
    <w:rsid w:val="00F27E28"/>
    <w:rsid w:val="00F3037E"/>
    <w:rsid w:val="00F31045"/>
    <w:rsid w:val="00F32630"/>
    <w:rsid w:val="00F40B95"/>
    <w:rsid w:val="00F41600"/>
    <w:rsid w:val="00F44E6E"/>
    <w:rsid w:val="00F466A6"/>
    <w:rsid w:val="00F46EA9"/>
    <w:rsid w:val="00F4757B"/>
    <w:rsid w:val="00F47DFE"/>
    <w:rsid w:val="00F50CF5"/>
    <w:rsid w:val="00F5178F"/>
    <w:rsid w:val="00F52960"/>
    <w:rsid w:val="00F5478C"/>
    <w:rsid w:val="00F617FA"/>
    <w:rsid w:val="00F61C17"/>
    <w:rsid w:val="00F63F50"/>
    <w:rsid w:val="00F670C7"/>
    <w:rsid w:val="00F70297"/>
    <w:rsid w:val="00F70A67"/>
    <w:rsid w:val="00F72C8E"/>
    <w:rsid w:val="00F738AC"/>
    <w:rsid w:val="00F75B6F"/>
    <w:rsid w:val="00F76FC3"/>
    <w:rsid w:val="00F77A07"/>
    <w:rsid w:val="00F77F16"/>
    <w:rsid w:val="00F80370"/>
    <w:rsid w:val="00F8052A"/>
    <w:rsid w:val="00F80B4F"/>
    <w:rsid w:val="00F832B1"/>
    <w:rsid w:val="00F832B6"/>
    <w:rsid w:val="00F83B70"/>
    <w:rsid w:val="00F845E0"/>
    <w:rsid w:val="00F84B76"/>
    <w:rsid w:val="00F84FB8"/>
    <w:rsid w:val="00F86DD5"/>
    <w:rsid w:val="00F871D4"/>
    <w:rsid w:val="00F9424B"/>
    <w:rsid w:val="00F94680"/>
    <w:rsid w:val="00F94C64"/>
    <w:rsid w:val="00F950BB"/>
    <w:rsid w:val="00F97345"/>
    <w:rsid w:val="00F977E1"/>
    <w:rsid w:val="00F97C16"/>
    <w:rsid w:val="00FA0040"/>
    <w:rsid w:val="00FA1ABA"/>
    <w:rsid w:val="00FA3F4C"/>
    <w:rsid w:val="00FA4C7A"/>
    <w:rsid w:val="00FA523D"/>
    <w:rsid w:val="00FA65B9"/>
    <w:rsid w:val="00FB100E"/>
    <w:rsid w:val="00FB23E2"/>
    <w:rsid w:val="00FB315A"/>
    <w:rsid w:val="00FB7235"/>
    <w:rsid w:val="00FC1DC8"/>
    <w:rsid w:val="00FC2DE0"/>
    <w:rsid w:val="00FC35D5"/>
    <w:rsid w:val="00FC53C6"/>
    <w:rsid w:val="00FC69D8"/>
    <w:rsid w:val="00FD2B61"/>
    <w:rsid w:val="00FD2EFA"/>
    <w:rsid w:val="00FD72F5"/>
    <w:rsid w:val="00FE0EDD"/>
    <w:rsid w:val="00FE35BD"/>
    <w:rsid w:val="00FE3E82"/>
    <w:rsid w:val="00FE55FF"/>
    <w:rsid w:val="00FE6635"/>
    <w:rsid w:val="00FE7AC4"/>
    <w:rsid w:val="00FF00F6"/>
    <w:rsid w:val="00FF1769"/>
    <w:rsid w:val="00FF1981"/>
    <w:rsid w:val="00FF4195"/>
    <w:rsid w:val="00FF5489"/>
    <w:rsid w:val="00FF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ocId w14:val="4EE092D0"/>
  <w15:docId w15:val="{6DBA2F66-F32C-4AA5-9B64-EBAEB917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033E"/>
    <w:pPr>
      <w:tabs>
        <w:tab w:val="center" w:pos="4320"/>
        <w:tab w:val="right" w:pos="8640"/>
      </w:tabs>
    </w:pPr>
  </w:style>
  <w:style w:type="paragraph" w:styleId="Footer">
    <w:name w:val="footer"/>
    <w:basedOn w:val="Normal"/>
    <w:semiHidden/>
    <w:rsid w:val="00CD033E"/>
    <w:pPr>
      <w:tabs>
        <w:tab w:val="center" w:pos="4320"/>
        <w:tab w:val="right" w:pos="8640"/>
      </w:tabs>
    </w:pPr>
  </w:style>
  <w:style w:type="character" w:styleId="Hyperlink">
    <w:name w:val="Hyperlink"/>
    <w:uiPriority w:val="99"/>
    <w:rsid w:val="00072A50"/>
    <w:rPr>
      <w:color w:val="0000FF"/>
      <w:u w:val="single"/>
    </w:rPr>
  </w:style>
  <w:style w:type="character" w:customStyle="1" w:styleId="apple-converted-space">
    <w:name w:val="apple-converted-space"/>
    <w:rsid w:val="00685812"/>
  </w:style>
  <w:style w:type="character" w:customStyle="1" w:styleId="aqj">
    <w:name w:val="aqj"/>
    <w:rsid w:val="00685812"/>
  </w:style>
  <w:style w:type="paragraph" w:styleId="BalloonText">
    <w:name w:val="Balloon Text"/>
    <w:basedOn w:val="Normal"/>
    <w:link w:val="BalloonTextChar"/>
    <w:uiPriority w:val="99"/>
    <w:semiHidden/>
    <w:unhideWhenUsed/>
    <w:rsid w:val="00A746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63C"/>
    <w:rPr>
      <w:rFonts w:ascii="Lucida Grande" w:hAnsi="Lucida Grande" w:cs="Lucida Grande"/>
      <w:sz w:val="18"/>
      <w:szCs w:val="18"/>
    </w:rPr>
  </w:style>
  <w:style w:type="paragraph" w:styleId="ListParagraph">
    <w:name w:val="List Paragraph"/>
    <w:basedOn w:val="Normal"/>
    <w:uiPriority w:val="34"/>
    <w:qFormat/>
    <w:rsid w:val="00E41BDC"/>
    <w:pPr>
      <w:spacing w:after="200" w:line="276" w:lineRule="auto"/>
      <w:ind w:left="720"/>
      <w:contextualSpacing/>
    </w:pPr>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2A3109"/>
    <w:rPr>
      <w:rFonts w:eastAsia="Calibri"/>
      <w:szCs w:val="24"/>
    </w:rPr>
  </w:style>
  <w:style w:type="character" w:styleId="CommentReference">
    <w:name w:val="annotation reference"/>
    <w:basedOn w:val="DefaultParagraphFont"/>
    <w:uiPriority w:val="99"/>
    <w:semiHidden/>
    <w:unhideWhenUsed/>
    <w:rsid w:val="0092412F"/>
    <w:rPr>
      <w:sz w:val="18"/>
      <w:szCs w:val="18"/>
    </w:rPr>
  </w:style>
  <w:style w:type="paragraph" w:styleId="CommentText">
    <w:name w:val="annotation text"/>
    <w:basedOn w:val="Normal"/>
    <w:link w:val="CommentTextChar"/>
    <w:uiPriority w:val="99"/>
    <w:semiHidden/>
    <w:unhideWhenUsed/>
    <w:rsid w:val="0092412F"/>
    <w:rPr>
      <w:szCs w:val="24"/>
    </w:rPr>
  </w:style>
  <w:style w:type="character" w:customStyle="1" w:styleId="CommentTextChar">
    <w:name w:val="Comment Text Char"/>
    <w:basedOn w:val="DefaultParagraphFont"/>
    <w:link w:val="CommentText"/>
    <w:uiPriority w:val="99"/>
    <w:semiHidden/>
    <w:rsid w:val="0092412F"/>
    <w:rPr>
      <w:sz w:val="24"/>
      <w:szCs w:val="24"/>
    </w:rPr>
  </w:style>
  <w:style w:type="paragraph" w:styleId="CommentSubject">
    <w:name w:val="annotation subject"/>
    <w:basedOn w:val="CommentText"/>
    <w:next w:val="CommentText"/>
    <w:link w:val="CommentSubjectChar"/>
    <w:uiPriority w:val="99"/>
    <w:semiHidden/>
    <w:unhideWhenUsed/>
    <w:rsid w:val="0092412F"/>
    <w:rPr>
      <w:b/>
      <w:bCs/>
      <w:sz w:val="20"/>
      <w:szCs w:val="20"/>
    </w:rPr>
  </w:style>
  <w:style w:type="character" w:customStyle="1" w:styleId="CommentSubjectChar">
    <w:name w:val="Comment Subject Char"/>
    <w:basedOn w:val="CommentTextChar"/>
    <w:link w:val="CommentSubject"/>
    <w:uiPriority w:val="99"/>
    <w:semiHidden/>
    <w:rsid w:val="0092412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3269">
      <w:bodyDiv w:val="1"/>
      <w:marLeft w:val="0"/>
      <w:marRight w:val="0"/>
      <w:marTop w:val="0"/>
      <w:marBottom w:val="0"/>
      <w:divBdr>
        <w:top w:val="none" w:sz="0" w:space="0" w:color="auto"/>
        <w:left w:val="none" w:sz="0" w:space="0" w:color="auto"/>
        <w:bottom w:val="none" w:sz="0" w:space="0" w:color="auto"/>
        <w:right w:val="none" w:sz="0" w:space="0" w:color="auto"/>
      </w:divBdr>
    </w:div>
    <w:div w:id="556428612">
      <w:bodyDiv w:val="1"/>
      <w:marLeft w:val="0"/>
      <w:marRight w:val="0"/>
      <w:marTop w:val="0"/>
      <w:marBottom w:val="0"/>
      <w:divBdr>
        <w:top w:val="none" w:sz="0" w:space="0" w:color="auto"/>
        <w:left w:val="none" w:sz="0" w:space="0" w:color="auto"/>
        <w:bottom w:val="none" w:sz="0" w:space="0" w:color="auto"/>
        <w:right w:val="none" w:sz="0" w:space="0" w:color="auto"/>
      </w:divBdr>
    </w:div>
    <w:div w:id="574517013">
      <w:bodyDiv w:val="1"/>
      <w:marLeft w:val="0"/>
      <w:marRight w:val="0"/>
      <w:marTop w:val="0"/>
      <w:marBottom w:val="0"/>
      <w:divBdr>
        <w:top w:val="none" w:sz="0" w:space="0" w:color="auto"/>
        <w:left w:val="none" w:sz="0" w:space="0" w:color="auto"/>
        <w:bottom w:val="none" w:sz="0" w:space="0" w:color="auto"/>
        <w:right w:val="none" w:sz="0" w:space="0" w:color="auto"/>
      </w:divBdr>
    </w:div>
    <w:div w:id="822701100">
      <w:bodyDiv w:val="1"/>
      <w:marLeft w:val="0"/>
      <w:marRight w:val="0"/>
      <w:marTop w:val="0"/>
      <w:marBottom w:val="0"/>
      <w:divBdr>
        <w:top w:val="none" w:sz="0" w:space="0" w:color="auto"/>
        <w:left w:val="none" w:sz="0" w:space="0" w:color="auto"/>
        <w:bottom w:val="none" w:sz="0" w:space="0" w:color="auto"/>
        <w:right w:val="none" w:sz="0" w:space="0" w:color="auto"/>
      </w:divBdr>
    </w:div>
    <w:div w:id="1381827254">
      <w:bodyDiv w:val="1"/>
      <w:marLeft w:val="0"/>
      <w:marRight w:val="0"/>
      <w:marTop w:val="0"/>
      <w:marBottom w:val="0"/>
      <w:divBdr>
        <w:top w:val="none" w:sz="0" w:space="0" w:color="auto"/>
        <w:left w:val="none" w:sz="0" w:space="0" w:color="auto"/>
        <w:bottom w:val="none" w:sz="0" w:space="0" w:color="auto"/>
        <w:right w:val="none" w:sz="0" w:space="0" w:color="auto"/>
      </w:divBdr>
    </w:div>
    <w:div w:id="1445926959">
      <w:bodyDiv w:val="1"/>
      <w:marLeft w:val="0"/>
      <w:marRight w:val="0"/>
      <w:marTop w:val="0"/>
      <w:marBottom w:val="0"/>
      <w:divBdr>
        <w:top w:val="none" w:sz="0" w:space="0" w:color="auto"/>
        <w:left w:val="none" w:sz="0" w:space="0" w:color="auto"/>
        <w:bottom w:val="none" w:sz="0" w:space="0" w:color="auto"/>
        <w:right w:val="none" w:sz="0" w:space="0" w:color="auto"/>
      </w:divBdr>
    </w:div>
    <w:div w:id="2065713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c.org/events/2018-06-14-150000-2018-06-16-200000/2018-facultyleadership-institu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2470-CC04-48EF-8FA5-B2F7265B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2577</Words>
  <Characters>15379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Fullerton College Faculty Senate</vt:lpstr>
    </vt:vector>
  </TitlesOfParts>
  <Company>Fullerton College</Company>
  <LinksUpToDate>false</LinksUpToDate>
  <CharactersWithSpaces>17921</CharactersWithSpaces>
  <SharedDoc>false</SharedDoc>
  <HLinks>
    <vt:vector size="6" baseType="variant">
      <vt:variant>
        <vt:i4>3801124</vt:i4>
      </vt:variant>
      <vt:variant>
        <vt:i4>0</vt:i4>
      </vt:variant>
      <vt:variant>
        <vt:i4>0</vt:i4>
      </vt:variant>
      <vt:variant>
        <vt:i4>5</vt:i4>
      </vt:variant>
      <vt:variant>
        <vt:lpwstr>http://facultysenate.fullcoll.edu/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Fullerton College Faculty Senate</dc:title>
  <dc:subject/>
  <dc:creator>Josh Ashenmiller</dc:creator>
  <cp:keywords/>
  <cp:lastModifiedBy>Heather Halverson</cp:lastModifiedBy>
  <cp:revision>2</cp:revision>
  <cp:lastPrinted>2018-04-10T19:41:00Z</cp:lastPrinted>
  <dcterms:created xsi:type="dcterms:W3CDTF">2018-04-20T20:51:00Z</dcterms:created>
  <dcterms:modified xsi:type="dcterms:W3CDTF">2018-04-20T20:51:00Z</dcterms:modified>
</cp:coreProperties>
</file>